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6B4078E1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Allegato </w:t>
            </w:r>
            <w:r w:rsidR="009D3314">
              <w:rPr>
                <w:rFonts w:ascii="Calibri" w:hAnsi="Calibri" w:cs="Tahoma"/>
                <w:b/>
              </w:rPr>
              <w:t>5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6FDC1507" w14:textId="77777777" w:rsidR="009D3314" w:rsidRDefault="001D3E8B" w:rsidP="009D3314">
      <w:pPr>
        <w:pStyle w:val="TableContents"/>
        <w:jc w:val="both"/>
        <w:rPr>
          <w:rFonts w:ascii="Calibri" w:hAnsi="Calibri" w:cs="Tahoma"/>
          <w:sz w:val="20"/>
          <w:szCs w:val="20"/>
        </w:rPr>
      </w:pPr>
      <w:r w:rsidRPr="00B93D12">
        <w:rPr>
          <w:rFonts w:ascii="Calibri Light" w:eastAsia="Microsoft YaHei UI" w:hAnsi="Calibri Light" w:cs="Calibri Light"/>
          <w:b/>
          <w:caps/>
          <w:sz w:val="26"/>
          <w:szCs w:val="26"/>
          <w:lang w:eastAsia="ar-SA"/>
        </w:rPr>
        <w:t xml:space="preserve">PROCEDURA </w:t>
      </w:r>
      <w:r w:rsidRPr="00B93D12">
        <w:rPr>
          <w:rFonts w:ascii="Calibri Light" w:hAnsi="Calibri Light" w:cs="Calibri Light"/>
          <w:b/>
          <w:sz w:val="26"/>
          <w:szCs w:val="26"/>
          <w:lang w:eastAsia="it-IT"/>
        </w:rPr>
        <w:t xml:space="preserve">APERTA </w:t>
      </w:r>
      <w:r w:rsidRPr="00B93D12">
        <w:rPr>
          <w:rFonts w:ascii="Calibri Light" w:hAnsi="Calibri Light" w:cs="Calibri Light"/>
          <w:b/>
          <w:caps/>
          <w:sz w:val="26"/>
          <w:szCs w:val="26"/>
          <w:lang w:eastAsia="ar-SA"/>
        </w:rPr>
        <w:t xml:space="preserve">ai sensi dell’art. 60 del D.Lgs. 18 Aprile 2016 n. 50 s.m.i. - </w:t>
      </w:r>
      <w:r w:rsidRPr="00B93D12">
        <w:rPr>
          <w:rFonts w:ascii="Calibri Light" w:hAnsi="Calibri Light" w:cs="Calibri Light"/>
          <w:b/>
          <w:bCs/>
          <w:sz w:val="26"/>
          <w:szCs w:val="26"/>
        </w:rPr>
        <w:t>PIANO NAZIONALE DI RIPRESA E RESILIENZA. - PROGRAMMI PER VALORIZZARE L'IDENTITA DEI LUOGHI: PARCHI E GIARDINI STORICI. - RESTAURO E VALORIZZAZIONE DEL SI</w:t>
      </w:r>
      <w:r>
        <w:rPr>
          <w:rFonts w:ascii="Calibri Light" w:hAnsi="Calibri Light" w:cs="Calibri Light"/>
          <w:b/>
          <w:bCs/>
          <w:sz w:val="26"/>
          <w:szCs w:val="26"/>
        </w:rPr>
        <w:t>S</w:t>
      </w:r>
      <w:r w:rsidRPr="00B93D12">
        <w:rPr>
          <w:rFonts w:ascii="Calibri Light" w:hAnsi="Calibri Light" w:cs="Calibri Light"/>
          <w:b/>
          <w:bCs/>
          <w:sz w:val="26"/>
          <w:szCs w:val="26"/>
        </w:rPr>
        <w:t>TEMA DEI GIARDINI DEL CASTELLO DI BIANELLO</w:t>
      </w:r>
      <w:r w:rsidR="0039130C">
        <w:rPr>
          <w:rFonts w:ascii="Calibri" w:hAnsi="Calibri" w:cs="Tahoma"/>
          <w:b/>
          <w:sz w:val="20"/>
          <w:szCs w:val="20"/>
        </w:rPr>
        <w:tab/>
      </w:r>
      <w:r w:rsidR="0039130C">
        <w:rPr>
          <w:rFonts w:ascii="Calibri" w:hAnsi="Calibri" w:cs="Tahoma"/>
          <w:b/>
          <w:sz w:val="20"/>
          <w:szCs w:val="20"/>
        </w:rPr>
        <w:tab/>
      </w:r>
      <w:r w:rsidR="0039130C">
        <w:rPr>
          <w:rFonts w:ascii="Calibri" w:hAnsi="Calibri" w:cs="Tahoma"/>
          <w:b/>
          <w:sz w:val="20"/>
          <w:szCs w:val="20"/>
        </w:rPr>
        <w:tab/>
      </w:r>
      <w:r w:rsidR="0039130C">
        <w:rPr>
          <w:rFonts w:ascii="Calibri" w:hAnsi="Calibri" w:cs="Tahoma"/>
          <w:b/>
          <w:sz w:val="20"/>
          <w:szCs w:val="20"/>
        </w:rPr>
        <w:tab/>
      </w:r>
      <w:r w:rsidR="0039130C"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 w:rsidR="0039130C">
        <w:rPr>
          <w:rFonts w:ascii="Calibri" w:hAnsi="Calibri" w:cs="Tahoma"/>
          <w:sz w:val="20"/>
          <w:szCs w:val="20"/>
        </w:rPr>
        <w:t xml:space="preserve">                                 </w:t>
      </w:r>
    </w:p>
    <w:p w14:paraId="75484883" w14:textId="236A2F80" w:rsidR="009D3314" w:rsidRPr="009D3314" w:rsidRDefault="009D3314" w:rsidP="009D3314">
      <w:pPr>
        <w:jc w:val="both"/>
        <w:rPr>
          <w:b/>
          <w:i/>
          <w:sz w:val="22"/>
          <w:szCs w:val="22"/>
        </w:rPr>
      </w:pPr>
      <w:r w:rsidRPr="00CE30F2">
        <w:rPr>
          <w:b/>
          <w:i/>
          <w:sz w:val="22"/>
          <w:szCs w:val="22"/>
        </w:rPr>
        <w:t xml:space="preserve">(da inserire nella busta </w:t>
      </w:r>
      <w:r>
        <w:rPr>
          <w:b/>
          <w:i/>
          <w:sz w:val="22"/>
          <w:szCs w:val="22"/>
        </w:rPr>
        <w:t>dell’</w:t>
      </w:r>
      <w:r w:rsidRPr="00CE30F2">
        <w:rPr>
          <w:b/>
          <w:i/>
          <w:sz w:val="22"/>
          <w:szCs w:val="22"/>
        </w:rPr>
        <w:t>Offerta economica)</w:t>
      </w:r>
    </w:p>
    <w:p w14:paraId="7112B483" w14:textId="77777777" w:rsidR="009D3314" w:rsidRPr="00A87335" w:rsidRDefault="009D3314" w:rsidP="009D3314">
      <w:pPr>
        <w:autoSpaceDE w:val="0"/>
        <w:adjustRightInd w:val="0"/>
        <w:jc w:val="both"/>
        <w:rPr>
          <w:sz w:val="22"/>
          <w:szCs w:val="22"/>
        </w:rPr>
      </w:pPr>
    </w:p>
    <w:p w14:paraId="75A3E738" w14:textId="77777777" w:rsidR="009D3314" w:rsidRPr="00A87335" w:rsidRDefault="009D3314" w:rsidP="009D3314">
      <w:pPr>
        <w:jc w:val="center"/>
        <w:rPr>
          <w:sz w:val="22"/>
          <w:szCs w:val="22"/>
        </w:rPr>
      </w:pPr>
    </w:p>
    <w:p w14:paraId="2BEA4342" w14:textId="77777777" w:rsidR="009D3314" w:rsidRPr="00C629F8" w:rsidRDefault="009D3314" w:rsidP="009D3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PROSPETTO DIMOSTRATIVO COSTO DELLA MANODOPERA</w:t>
      </w:r>
    </w:p>
    <w:p w14:paraId="552314D1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DE267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31AD31F9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C62EBA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Il/la sottoscritto/a _________________________________________________________ </w:t>
      </w:r>
    </w:p>
    <w:p w14:paraId="59F86453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(cognome e nome)</w:t>
      </w:r>
    </w:p>
    <w:p w14:paraId="292DB67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9BEE0A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nato a _______________________________ (________________), il ______________ </w:t>
      </w:r>
    </w:p>
    <w:p w14:paraId="0ABD618E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(data)</w:t>
      </w:r>
    </w:p>
    <w:p w14:paraId="1E5433D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1F5696B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residente a _______________________________________________________ (____), </w:t>
      </w:r>
    </w:p>
    <w:p w14:paraId="57E1378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61D488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______________________________________________________________, n. __ </w:t>
      </w:r>
    </w:p>
    <w:p w14:paraId="5C756718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1F00F92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0362590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>in nome del concorrente “_________________________________________________</w:t>
      </w:r>
      <w:proofErr w:type="gramStart"/>
      <w:r w:rsidRPr="00A87335">
        <w:rPr>
          <w:sz w:val="22"/>
          <w:szCs w:val="22"/>
        </w:rPr>
        <w:t>_“</w:t>
      </w:r>
      <w:proofErr w:type="gramEnd"/>
      <w:r w:rsidRPr="00A87335">
        <w:rPr>
          <w:sz w:val="22"/>
          <w:szCs w:val="22"/>
        </w:rPr>
        <w:t xml:space="preserve"> </w:t>
      </w:r>
    </w:p>
    <w:p w14:paraId="6EFE4CE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2CD9920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con sede legale in ________________________________________________ (_____), </w:t>
      </w:r>
    </w:p>
    <w:p w14:paraId="31C3513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D1043F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40C140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_________________________________________________________, n. ________, </w:t>
      </w:r>
    </w:p>
    <w:p w14:paraId="3E6A0ED7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05C818F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68725A7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nella sua qualità di: </w:t>
      </w:r>
    </w:p>
    <w:p w14:paraId="0604D9C1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03226A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Titolare o Legale rappresentante </w:t>
      </w:r>
    </w:p>
    <w:p w14:paraId="5A67077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Procuratore speciale / generale </w:t>
      </w:r>
    </w:p>
    <w:p w14:paraId="3D9662C2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5786F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lastRenderedPageBreak/>
        <w:t xml:space="preserve">soggetto che partecipa alla gara in oggetto nella sua qualità di: </w:t>
      </w:r>
    </w:p>
    <w:p w14:paraId="31E281EF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599F887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Impre</w:t>
      </w:r>
      <w:r>
        <w:rPr>
          <w:sz w:val="22"/>
          <w:szCs w:val="22"/>
        </w:rPr>
        <w:t xml:space="preserve">sa individuale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; </w:t>
      </w:r>
    </w:p>
    <w:p w14:paraId="5843F5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Società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, specificare tipo: </w:t>
      </w:r>
    </w:p>
    <w:p w14:paraId="421B202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____________________________________________________________________ </w:t>
      </w:r>
    </w:p>
    <w:p w14:paraId="25AD242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50B78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99E455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____________________________________________________________________; </w:t>
      </w:r>
    </w:p>
    <w:p w14:paraId="47D7A99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7931274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fra società cooperativa di produzione e lavoro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2037AFE1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tra imprese artigiane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136306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stabile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c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58EA483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EE0C5B0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raggruppamento temporaneo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d</w:t>
      </w:r>
      <w:r w:rsidRPr="004F38A9">
        <w:rPr>
          <w:i/>
          <w:sz w:val="18"/>
          <w:szCs w:val="18"/>
        </w:rPr>
        <w:t>, art. 45, d.lgs. 50/2016)</w:t>
      </w:r>
    </w:p>
    <w:p w14:paraId="000CBFC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042578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2C9EE03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660BA955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686C215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74792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consorzio ordinario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e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2FCFAD75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3E2B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652A2B27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1DC6516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5C2CEAC0" w14:textId="77777777" w:rsidR="009D3314" w:rsidRDefault="009D3314" w:rsidP="009D3314">
      <w:pPr>
        <w:jc w:val="both"/>
        <w:rPr>
          <w:sz w:val="22"/>
          <w:szCs w:val="22"/>
        </w:rPr>
      </w:pPr>
    </w:p>
    <w:p w14:paraId="4236B2E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aggregazione di imprese aderenti al contratto di rete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f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4779F1A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C38742D" w14:textId="77777777" w:rsidR="009D3314" w:rsidRDefault="009D3314" w:rsidP="009D3314">
      <w:pPr>
        <w:jc w:val="both"/>
        <w:rPr>
          <w:i/>
          <w:sz w:val="18"/>
          <w:szCs w:val="18"/>
          <w:lang w:val="en-US"/>
        </w:rPr>
      </w:pPr>
      <w:r w:rsidRPr="00A87335">
        <w:rPr>
          <w:rFonts w:cs="Arial"/>
          <w:sz w:val="22"/>
          <w:szCs w:val="22"/>
          <w:lang w:val="en-US"/>
        </w:rPr>
        <w:t>□</w:t>
      </w:r>
      <w:r w:rsidRPr="00A87335">
        <w:rPr>
          <w:sz w:val="22"/>
          <w:szCs w:val="22"/>
          <w:lang w:val="en-US"/>
        </w:rPr>
        <w:t xml:space="preserve"> GEIE </w:t>
      </w:r>
      <w:r w:rsidRPr="004F38A9">
        <w:rPr>
          <w:i/>
          <w:sz w:val="18"/>
          <w:szCs w:val="18"/>
          <w:lang w:val="en-US"/>
        </w:rPr>
        <w:t xml:space="preserve">(comma 2, </w:t>
      </w:r>
      <w:proofErr w:type="spellStart"/>
      <w:r w:rsidRPr="004F38A9">
        <w:rPr>
          <w:i/>
          <w:sz w:val="18"/>
          <w:szCs w:val="18"/>
          <w:lang w:val="en-US"/>
        </w:rPr>
        <w:t>lett</w:t>
      </w:r>
      <w:proofErr w:type="spellEnd"/>
      <w:r w:rsidRPr="004F38A9">
        <w:rPr>
          <w:i/>
          <w:sz w:val="18"/>
          <w:szCs w:val="18"/>
          <w:lang w:val="en-US"/>
        </w:rPr>
        <w:t xml:space="preserve">. </w:t>
      </w:r>
      <w:r>
        <w:rPr>
          <w:i/>
          <w:sz w:val="18"/>
          <w:szCs w:val="18"/>
          <w:lang w:val="en-US"/>
        </w:rPr>
        <w:t>g</w:t>
      </w:r>
      <w:r w:rsidRPr="004F38A9">
        <w:rPr>
          <w:i/>
          <w:sz w:val="18"/>
          <w:szCs w:val="18"/>
          <w:lang w:val="en-US"/>
        </w:rPr>
        <w:t xml:space="preserve">, art. 45, </w:t>
      </w:r>
      <w:proofErr w:type="spellStart"/>
      <w:r w:rsidRPr="004F38A9">
        <w:rPr>
          <w:i/>
          <w:sz w:val="18"/>
          <w:szCs w:val="18"/>
          <w:lang w:val="en-US"/>
        </w:rPr>
        <w:t>d.lgs</w:t>
      </w:r>
      <w:proofErr w:type="spellEnd"/>
      <w:r w:rsidRPr="004F38A9">
        <w:rPr>
          <w:i/>
          <w:sz w:val="18"/>
          <w:szCs w:val="18"/>
          <w:lang w:val="en-US"/>
        </w:rPr>
        <w:t>. 50/2016)</w:t>
      </w:r>
    </w:p>
    <w:p w14:paraId="0CCDBA64" w14:textId="77777777" w:rsidR="009D3314" w:rsidRPr="004F38A9" w:rsidRDefault="009D3314" w:rsidP="009D3314">
      <w:pPr>
        <w:jc w:val="both"/>
        <w:rPr>
          <w:sz w:val="22"/>
          <w:szCs w:val="22"/>
          <w:lang w:val="en-US"/>
        </w:rPr>
      </w:pPr>
    </w:p>
    <w:p w14:paraId="4B745236" w14:textId="77777777" w:rsidR="009D3314" w:rsidRPr="00A87335" w:rsidRDefault="009D3314" w:rsidP="009D3314">
      <w:pPr>
        <w:jc w:val="center"/>
        <w:rPr>
          <w:b/>
          <w:sz w:val="22"/>
          <w:szCs w:val="22"/>
        </w:rPr>
      </w:pPr>
      <w:r w:rsidRPr="00A87335">
        <w:rPr>
          <w:b/>
          <w:sz w:val="22"/>
          <w:szCs w:val="22"/>
        </w:rPr>
        <w:t>DICHIARA</w:t>
      </w:r>
    </w:p>
    <w:p w14:paraId="4882D12F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5D9FE3AB" w14:textId="77777777" w:rsidR="009D3314" w:rsidRDefault="009D3314" w:rsidP="009D3314">
      <w:pPr>
        <w:jc w:val="both"/>
        <w:rPr>
          <w:rFonts w:cs="Arial"/>
          <w:sz w:val="22"/>
          <w:szCs w:val="22"/>
        </w:rPr>
      </w:pPr>
      <w:proofErr w:type="gramStart"/>
      <w:r w:rsidRPr="00BB043B">
        <w:rPr>
          <w:rFonts w:cs="Arial"/>
          <w:sz w:val="22"/>
          <w:szCs w:val="22"/>
        </w:rPr>
        <w:t xml:space="preserve">che  </w:t>
      </w:r>
      <w:r>
        <w:rPr>
          <w:rFonts w:cs="Arial"/>
          <w:sz w:val="22"/>
          <w:szCs w:val="22"/>
        </w:rPr>
        <w:t>i</w:t>
      </w:r>
      <w:proofErr w:type="gramEnd"/>
      <w:r>
        <w:rPr>
          <w:rFonts w:cs="Arial"/>
          <w:sz w:val="22"/>
          <w:szCs w:val="22"/>
        </w:rPr>
        <w:t xml:space="preserve"> </w:t>
      </w:r>
      <w:r w:rsidRPr="00C83625">
        <w:rPr>
          <w:rFonts w:cs="Arial"/>
          <w:sz w:val="22"/>
          <w:szCs w:val="22"/>
        </w:rPr>
        <w:t xml:space="preserve"> costi della manodopera </w:t>
      </w:r>
      <w:r w:rsidRPr="00BB043B">
        <w:rPr>
          <w:rFonts w:cs="Arial"/>
          <w:sz w:val="22"/>
          <w:szCs w:val="22"/>
        </w:rPr>
        <w:t xml:space="preserve">che la sottoscritta impresa dovrà sostenere per l’esecuzione </w:t>
      </w:r>
      <w:r>
        <w:rPr>
          <w:rFonts w:cs="Arial"/>
          <w:sz w:val="22"/>
          <w:szCs w:val="22"/>
        </w:rPr>
        <w:t>dei servizi,</w:t>
      </w:r>
      <w:r w:rsidRPr="00BB04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indicati nell’offerta economica </w:t>
      </w:r>
      <w:r w:rsidRPr="00641B86">
        <w:rPr>
          <w:rFonts w:cs="Arial"/>
          <w:sz w:val="22"/>
          <w:szCs w:val="22"/>
        </w:rPr>
        <w:t xml:space="preserve"> in complessivi  € _________________ </w:t>
      </w:r>
      <w:r>
        <w:rPr>
          <w:rFonts w:cs="Arial"/>
          <w:sz w:val="22"/>
          <w:szCs w:val="22"/>
        </w:rPr>
        <w:t>sono dettagliati nel seguente prospetto:</w:t>
      </w:r>
    </w:p>
    <w:p w14:paraId="59EE1107" w14:textId="77777777" w:rsidR="009D3314" w:rsidRDefault="009D3314" w:rsidP="009D331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88"/>
        <w:gridCol w:w="900"/>
        <w:gridCol w:w="1270"/>
        <w:gridCol w:w="1118"/>
        <w:gridCol w:w="1121"/>
        <w:gridCol w:w="1209"/>
        <w:gridCol w:w="1606"/>
      </w:tblGrid>
      <w:tr w:rsidR="009D3314" w:rsidRPr="004D6D59" w14:paraId="226B3731" w14:textId="77777777" w:rsidTr="00DD6CFA">
        <w:tc>
          <w:tcPr>
            <w:tcW w:w="1951" w:type="dxa"/>
            <w:gridSpan w:val="2"/>
            <w:shd w:val="clear" w:color="auto" w:fill="auto"/>
          </w:tcPr>
          <w:p w14:paraId="1D1027B1" w14:textId="77777777" w:rsidR="009D3314" w:rsidRPr="004D6D59" w:rsidRDefault="009D3314" w:rsidP="00DD6CF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CCNL applicato:</w:t>
            </w:r>
          </w:p>
        </w:tc>
        <w:tc>
          <w:tcPr>
            <w:tcW w:w="7897" w:type="dxa"/>
            <w:gridSpan w:val="6"/>
            <w:shd w:val="clear" w:color="auto" w:fill="auto"/>
          </w:tcPr>
          <w:p w14:paraId="0FCF653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23C48CB5" w14:textId="77777777" w:rsidTr="00DD6CFA">
        <w:tc>
          <w:tcPr>
            <w:tcW w:w="9848" w:type="dxa"/>
            <w:gridSpan w:val="8"/>
            <w:shd w:val="clear" w:color="auto" w:fill="auto"/>
            <w:vAlign w:val="center"/>
          </w:tcPr>
          <w:p w14:paraId="0631137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PERSONALE IMPIEGATO</w:t>
            </w:r>
          </w:p>
        </w:tc>
      </w:tr>
      <w:tr w:rsidR="009D3314" w:rsidRPr="004D6D59" w14:paraId="40322104" w14:textId="77777777" w:rsidTr="00DD6CFA">
        <w:tc>
          <w:tcPr>
            <w:tcW w:w="1262" w:type="dxa"/>
            <w:shd w:val="clear" w:color="auto" w:fill="auto"/>
          </w:tcPr>
          <w:p w14:paraId="4656B26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705F6A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 w:rsidRPr="004D6D59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3" w:type="dxa"/>
          </w:tcPr>
          <w:p w14:paraId="0AD5109C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17" w:type="dxa"/>
            <w:shd w:val="clear" w:color="auto" w:fill="auto"/>
          </w:tcPr>
          <w:p w14:paraId="2AEAE845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239" w:type="dxa"/>
            <w:shd w:val="clear" w:color="auto" w:fill="auto"/>
          </w:tcPr>
          <w:p w14:paraId="10DD705E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302" w:type="dxa"/>
            <w:shd w:val="clear" w:color="auto" w:fill="auto"/>
          </w:tcPr>
          <w:p w14:paraId="1A2C7CB3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714" w:type="dxa"/>
            <w:shd w:val="clear" w:color="auto" w:fill="auto"/>
          </w:tcPr>
          <w:p w14:paraId="37B89B7F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</w:p>
        </w:tc>
      </w:tr>
      <w:tr w:rsidR="009D3314" w:rsidRPr="004D6D59" w14:paraId="0DD899D5" w14:textId="77777777" w:rsidTr="00DD6CFA">
        <w:tc>
          <w:tcPr>
            <w:tcW w:w="1262" w:type="dxa"/>
            <w:shd w:val="clear" w:color="auto" w:fill="auto"/>
          </w:tcPr>
          <w:p w14:paraId="5E297409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Livello </w:t>
            </w:r>
            <w:r w:rsidRPr="004D6D59">
              <w:rPr>
                <w:rFonts w:cs="Arial"/>
                <w:sz w:val="20"/>
              </w:rPr>
              <w:lastRenderedPageBreak/>
              <w:t>contrattuale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7557873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Retribuzione </w:t>
            </w:r>
            <w:r w:rsidRPr="004D6D59">
              <w:rPr>
                <w:rFonts w:cs="Arial"/>
                <w:sz w:val="20"/>
              </w:rPr>
              <w:lastRenderedPageBreak/>
              <w:t>tabellare oraria netta</w:t>
            </w:r>
          </w:p>
        </w:tc>
        <w:tc>
          <w:tcPr>
            <w:tcW w:w="1433" w:type="dxa"/>
          </w:tcPr>
          <w:p w14:paraId="24FAC54C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Altre voci </w:t>
            </w:r>
            <w:r>
              <w:rPr>
                <w:rFonts w:cs="Arial"/>
                <w:sz w:val="20"/>
              </w:rPr>
              <w:lastRenderedPageBreak/>
              <w:t>(rateo 13^, TFR, ecc.)</w:t>
            </w:r>
          </w:p>
        </w:tc>
        <w:tc>
          <w:tcPr>
            <w:tcW w:w="1217" w:type="dxa"/>
            <w:shd w:val="clear" w:color="auto" w:fill="auto"/>
          </w:tcPr>
          <w:p w14:paraId="436FAF47" w14:textId="77777777" w:rsidR="009D3314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Oneri </w:t>
            </w:r>
            <w:r w:rsidRPr="004D6D59">
              <w:rPr>
                <w:rFonts w:cs="Arial"/>
                <w:sz w:val="20"/>
              </w:rPr>
              <w:lastRenderedPageBreak/>
              <w:t xml:space="preserve">riflessi </w:t>
            </w:r>
          </w:p>
          <w:p w14:paraId="2EA41940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su A</w:t>
            </w:r>
            <w:r>
              <w:rPr>
                <w:rFonts w:cs="Arial"/>
                <w:sz w:val="20"/>
              </w:rPr>
              <w:t xml:space="preserve"> + B</w:t>
            </w:r>
          </w:p>
        </w:tc>
        <w:tc>
          <w:tcPr>
            <w:tcW w:w="1239" w:type="dxa"/>
            <w:shd w:val="clear" w:color="auto" w:fill="auto"/>
          </w:tcPr>
          <w:p w14:paraId="686979A6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Costo </w:t>
            </w:r>
            <w:r w:rsidRPr="004D6D59">
              <w:rPr>
                <w:rFonts w:cs="Arial"/>
                <w:sz w:val="20"/>
              </w:rPr>
              <w:lastRenderedPageBreak/>
              <w:t xml:space="preserve">orario lordo </w:t>
            </w:r>
          </w:p>
          <w:p w14:paraId="316CC77F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(A + B</w:t>
            </w:r>
            <w:r>
              <w:rPr>
                <w:rFonts w:cs="Arial"/>
                <w:sz w:val="20"/>
              </w:rPr>
              <w:t>+C</w:t>
            </w:r>
            <w:r w:rsidRPr="004D6D59">
              <w:rPr>
                <w:rFonts w:cs="Arial"/>
                <w:sz w:val="20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352E2615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Ore di </w:t>
            </w:r>
            <w:r w:rsidRPr="004D6D59">
              <w:rPr>
                <w:rFonts w:cs="Arial"/>
                <w:sz w:val="20"/>
              </w:rPr>
              <w:lastRenderedPageBreak/>
              <w:t>impiego</w:t>
            </w:r>
          </w:p>
        </w:tc>
        <w:tc>
          <w:tcPr>
            <w:tcW w:w="1714" w:type="dxa"/>
            <w:shd w:val="clear" w:color="auto" w:fill="auto"/>
          </w:tcPr>
          <w:p w14:paraId="4677D064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Costo </w:t>
            </w:r>
            <w:r w:rsidRPr="004D6D59">
              <w:rPr>
                <w:rFonts w:cs="Arial"/>
                <w:sz w:val="20"/>
              </w:rPr>
              <w:lastRenderedPageBreak/>
              <w:t>complessivo sostenuto</w:t>
            </w:r>
          </w:p>
          <w:p w14:paraId="7D826138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 x E</w:t>
            </w:r>
            <w:r w:rsidRPr="004D6D59">
              <w:rPr>
                <w:rFonts w:cs="Arial"/>
                <w:sz w:val="20"/>
              </w:rPr>
              <w:t>)</w:t>
            </w:r>
          </w:p>
        </w:tc>
      </w:tr>
      <w:tr w:rsidR="009D3314" w:rsidRPr="004D6D59" w14:paraId="3BE7C80A" w14:textId="77777777" w:rsidTr="00DD6CFA">
        <w:tc>
          <w:tcPr>
            <w:tcW w:w="1262" w:type="dxa"/>
            <w:shd w:val="clear" w:color="auto" w:fill="auto"/>
          </w:tcPr>
          <w:p w14:paraId="499236DA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94F251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C4D7E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3F8DEF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7D8F683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019F3F0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55410EF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DBBD3D0" w14:textId="77777777" w:rsidTr="00DD6CFA">
        <w:tc>
          <w:tcPr>
            <w:tcW w:w="1262" w:type="dxa"/>
            <w:shd w:val="clear" w:color="auto" w:fill="auto"/>
          </w:tcPr>
          <w:p w14:paraId="45F1F05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D9D0E3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D3850E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4850C8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F3E89FB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D4054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7F499C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01C4BFC7" w14:textId="77777777" w:rsidTr="00DD6CFA">
        <w:tc>
          <w:tcPr>
            <w:tcW w:w="1262" w:type="dxa"/>
            <w:shd w:val="clear" w:color="auto" w:fill="auto"/>
          </w:tcPr>
          <w:p w14:paraId="69B9A3B5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1CA4C1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8D5F96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3CEBA1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0CC5E8F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F87E33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B247C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72BD9AD0" w14:textId="77777777" w:rsidTr="00DD6CFA">
        <w:tc>
          <w:tcPr>
            <w:tcW w:w="1262" w:type="dxa"/>
            <w:shd w:val="clear" w:color="auto" w:fill="auto"/>
          </w:tcPr>
          <w:p w14:paraId="73FDF8A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713903D2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35488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D0372AD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8533AF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C096FE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116621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63D1404E" w14:textId="77777777" w:rsidTr="00DD6CFA">
        <w:tc>
          <w:tcPr>
            <w:tcW w:w="1262" w:type="dxa"/>
            <w:shd w:val="clear" w:color="auto" w:fill="auto"/>
          </w:tcPr>
          <w:p w14:paraId="6EE91FE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07B16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D0C9EAC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82FE62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209E52C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4DB94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6CEBA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BD6F65E" w14:textId="77777777" w:rsidTr="00DD6CFA">
        <w:tc>
          <w:tcPr>
            <w:tcW w:w="1262" w:type="dxa"/>
          </w:tcPr>
          <w:p w14:paraId="6D9CD01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2" w:type="dxa"/>
            <w:gridSpan w:val="6"/>
            <w:shd w:val="clear" w:color="auto" w:fill="auto"/>
          </w:tcPr>
          <w:p w14:paraId="33E807CE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TOTALE COMPLESSIVO COSTO PERSONALE (*)</w:t>
            </w:r>
          </w:p>
        </w:tc>
        <w:tc>
          <w:tcPr>
            <w:tcW w:w="1714" w:type="dxa"/>
            <w:shd w:val="clear" w:color="auto" w:fill="auto"/>
          </w:tcPr>
          <w:p w14:paraId="678030A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0B6587A" w14:textId="77777777" w:rsidR="009D3314" w:rsidRPr="00E50B54" w:rsidRDefault="009D3314" w:rsidP="009D3314">
      <w:pPr>
        <w:jc w:val="both"/>
        <w:rPr>
          <w:sz w:val="22"/>
          <w:szCs w:val="22"/>
        </w:rPr>
      </w:pPr>
      <w:r w:rsidRPr="00E50B54">
        <w:rPr>
          <w:sz w:val="22"/>
          <w:szCs w:val="22"/>
        </w:rPr>
        <w:t>* Il totale del costo del personale deve essere uguale a quello indicato nell’offerta economica e deve tenere conto di quanto previsto nell’offerta tecnica, fatto salvo il minimo richiesto dai documenti di gara.</w:t>
      </w:r>
    </w:p>
    <w:p w14:paraId="2E6D227A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2BD07A36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77ED45E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_______________________, lì _______________ </w:t>
      </w:r>
    </w:p>
    <w:p w14:paraId="64A08CE8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4A8B3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(luogo, data) Firma </w:t>
      </w:r>
    </w:p>
    <w:p w14:paraId="0CCB2B73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94EA16F" w14:textId="77777777" w:rsidR="009D3314" w:rsidRDefault="009D3314" w:rsidP="009D3314">
      <w:pPr>
        <w:jc w:val="both"/>
        <w:rPr>
          <w:sz w:val="22"/>
          <w:szCs w:val="22"/>
        </w:rPr>
      </w:pPr>
    </w:p>
    <w:p w14:paraId="0894042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 </w:t>
      </w:r>
    </w:p>
    <w:p w14:paraId="31711EE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BBBFE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(timbro e firma leggibile) </w:t>
      </w:r>
    </w:p>
    <w:p w14:paraId="5629F73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22FE4B3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098E423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474D40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20F7DF8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6047DC1E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3FD45812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04376F7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N.B. </w:t>
      </w:r>
    </w:p>
    <w:p w14:paraId="4737C60F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In caso di raggruppamento temporaneo di concorrenti o consorzio ordinario di concorrenti, non ancora costituiti, ai sensi del comma 8, art. 48, d.lgs. 50/2016, ai fini della sottoscrizione in solido dell’offerta, in rappresentanza dei soggetti concorrenti mandanti. </w:t>
      </w:r>
    </w:p>
    <w:p w14:paraId="41B60F9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00818534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>N.B Il concorrente, ove lo ritenga opportuno, può produrre un proprio prospetto dei costi della manodopera. In caso di raggruppamento se ritenuto opportuno ciascun concorrente potrà indicare i propri costi</w:t>
      </w:r>
    </w:p>
    <w:p w14:paraId="03DFD1D8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C81F68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 </w:t>
      </w:r>
    </w:p>
    <w:p w14:paraId="60DC7591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04971D50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lastRenderedPageBreak/>
        <w:t xml:space="preserve">(timbro e firma leggibile) </w:t>
      </w:r>
    </w:p>
    <w:p w14:paraId="344C2D2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696DEA2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38BC5C4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_________________________________ </w:t>
      </w:r>
    </w:p>
    <w:p w14:paraId="2D2C79D7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E4AFE7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E11723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E56ED3D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27D8076A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 </w:t>
      </w:r>
    </w:p>
    <w:p w14:paraId="25A1479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743929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65C846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65118F3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4036E377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459D9FBC" w14:textId="691F92D8" w:rsidR="00404EB8" w:rsidRDefault="0039130C">
      <w:pPr>
        <w:pStyle w:val="TableContents"/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404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FCF" w14:textId="77777777" w:rsidR="0039130C" w:rsidRDefault="00391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9D3314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2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2"/>
  <w:p w14:paraId="52AB0BD7" w14:textId="77777777" w:rsidR="009F14C7" w:rsidRDefault="009D3314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9D33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F526" w14:textId="77777777" w:rsidR="0039130C" w:rsidRDefault="00391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632" w14:textId="77777777" w:rsidR="0039130C" w:rsidRDefault="00391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9D3314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0" w:name="_Hlk108715275"/>
    <w:bookmarkStart w:id="1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0"/>
  <w:p w14:paraId="0FCB1AC1" w14:textId="77777777" w:rsidR="009F14C7" w:rsidRDefault="009D3314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7DCE13C2" w14:textId="77777777" w:rsidR="009F14C7" w:rsidRDefault="009D3314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65D8FBC6" w14:textId="77777777" w:rsidR="009F14C7" w:rsidRDefault="0039130C">
    <w:pPr>
      <w:widowControl/>
      <w:suppressAutoHyphens w:val="0"/>
      <w:jc w:val="center"/>
      <w:textAlignment w:val="auto"/>
    </w:pPr>
    <w:r>
      <w:rPr>
        <w:rFonts w:ascii="Verdana" w:eastAsia="Times New Roman" w:hAnsi="Verdana" w:cs="Times New Roman"/>
        <w:bCs/>
        <w:noProof/>
        <w:kern w:val="0"/>
        <w:sz w:val="18"/>
        <w:szCs w:val="18"/>
        <w:lang w:eastAsia="en-US" w:bidi="ar-SA"/>
      </w:rPr>
      <w:drawing>
        <wp:inline distT="0" distB="0" distL="0" distR="0" wp14:anchorId="4400CD80" wp14:editId="6DD8911C">
          <wp:extent cx="1962146" cy="457200"/>
          <wp:effectExtent l="0" t="0" r="4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6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1"/>
  <w:p w14:paraId="503FD656" w14:textId="77777777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1021" w14:textId="77777777" w:rsidR="0039130C" w:rsidRDefault="00391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6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5"/>
  </w:num>
  <w:num w:numId="6" w16cid:durableId="1427112419">
    <w:abstractNumId w:val="11"/>
  </w:num>
  <w:num w:numId="7" w16cid:durableId="1735734017">
    <w:abstractNumId w:val="0"/>
  </w:num>
  <w:num w:numId="8" w16cid:durableId="1435125564">
    <w:abstractNumId w:val="17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9"/>
  </w:num>
  <w:num w:numId="15" w16cid:durableId="2006737633">
    <w:abstractNumId w:val="6"/>
  </w:num>
  <w:num w:numId="16" w16cid:durableId="328483833">
    <w:abstractNumId w:val="18"/>
  </w:num>
  <w:num w:numId="17" w16cid:durableId="558907036">
    <w:abstractNumId w:val="5"/>
  </w:num>
  <w:num w:numId="18" w16cid:durableId="1691636510">
    <w:abstractNumId w:val="12"/>
  </w:num>
  <w:num w:numId="19" w16cid:durableId="1261647680">
    <w:abstractNumId w:val="10"/>
  </w:num>
  <w:num w:numId="20" w16cid:durableId="103572356">
    <w:abstractNumId w:val="13"/>
  </w:num>
  <w:num w:numId="21" w16cid:durableId="203576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114EB0"/>
    <w:rsid w:val="001D3E8B"/>
    <w:rsid w:val="00245BA9"/>
    <w:rsid w:val="0039130C"/>
    <w:rsid w:val="00404EB8"/>
    <w:rsid w:val="00575286"/>
    <w:rsid w:val="00732FAC"/>
    <w:rsid w:val="007F6D7F"/>
    <w:rsid w:val="008D4C26"/>
    <w:rsid w:val="00946698"/>
    <w:rsid w:val="009D3314"/>
    <w:rsid w:val="00B64215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9D3314"/>
    <w:pPr>
      <w:widowControl/>
      <w:autoSpaceDN/>
      <w:ind w:right="701"/>
      <w:textAlignment w:val="auto"/>
    </w:pPr>
    <w:rPr>
      <w:rFonts w:ascii="Arial" w:eastAsia="Times New Roman" w:hAnsi="Arial" w:cs="New York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6</cp:revision>
  <cp:lastPrinted>2022-06-30T12:17:00Z</cp:lastPrinted>
  <dcterms:created xsi:type="dcterms:W3CDTF">2022-07-14T16:41:00Z</dcterms:created>
  <dcterms:modified xsi:type="dcterms:W3CDTF">2022-12-09T11:29:00Z</dcterms:modified>
</cp:coreProperties>
</file>