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6B4078E1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Allegato </w:t>
            </w:r>
            <w:r w:rsidR="009D3314">
              <w:rPr>
                <w:rFonts w:ascii="Calibri" w:hAnsi="Calibri" w:cs="Tahoma"/>
                <w:b/>
              </w:rPr>
              <w:t>5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>
      <w:pPr>
        <w:pStyle w:val="sche22"/>
        <w:jc w:val="left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582EC540" w14:textId="77777777" w:rsidR="00BC2254" w:rsidRDefault="00BC2254" w:rsidP="00BC2254">
      <w:pPr>
        <w:autoSpaceDE w:val="0"/>
        <w:jc w:val="both"/>
        <w:rPr>
          <w:rFonts w:ascii="Arial" w:hAnsi="Arial" w:cs="Arial"/>
          <w:b/>
          <w:sz w:val="22"/>
          <w:szCs w:val="22"/>
        </w:rPr>
      </w:pPr>
      <w:bookmarkStart w:id="0" w:name="_Hlk127433729"/>
      <w:r w:rsidRPr="007E75A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PROCEDURA NEGOZIATA </w:t>
      </w:r>
      <w:r w:rsidRPr="003932B8">
        <w:rPr>
          <w:rFonts w:ascii="Arial" w:hAnsi="Arial" w:cs="Arial"/>
          <w:b/>
          <w:bCs/>
          <w:sz w:val="22"/>
          <w:szCs w:val="22"/>
        </w:rPr>
        <w:t xml:space="preserve">SOTTO SOGLIA, </w:t>
      </w:r>
      <w:r w:rsidRPr="00ED327A">
        <w:rPr>
          <w:rFonts w:ascii="Arial" w:hAnsi="Arial" w:cs="Arial"/>
          <w:b/>
          <w:bCs/>
          <w:sz w:val="22"/>
          <w:szCs w:val="22"/>
        </w:rPr>
        <w:t>AI SENSI DELL’ART. 1, COMMA 2, LETT. B) DEL</w:t>
      </w:r>
      <w:r w:rsidRPr="00BF4F38">
        <w:rPr>
          <w:rFonts w:ascii="Arial" w:hAnsi="Arial" w:cs="Arial"/>
          <w:b/>
          <w:bCs/>
          <w:sz w:val="22"/>
          <w:szCs w:val="22"/>
        </w:rPr>
        <w:t xml:space="preserve"> D.L. 76/2020 CONVERTITO IN LEGGE 120/2020 E MODIFICATO CON DL 77/2021</w:t>
      </w:r>
      <w:r>
        <w:rPr>
          <w:sz w:val="22"/>
          <w:szCs w:val="22"/>
        </w:rPr>
        <w:t xml:space="preserve"> </w:t>
      </w:r>
      <w:r w:rsidRPr="007E75A9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PER L'AFFIDAMENTO DELL’APPALTO DEI </w:t>
      </w:r>
      <w:r>
        <w:rPr>
          <w:rFonts w:ascii="Arial" w:hAnsi="Arial" w:cs="Arial"/>
          <w:b/>
          <w:sz w:val="22"/>
          <w:szCs w:val="22"/>
        </w:rPr>
        <w:t xml:space="preserve">LAVORI </w:t>
      </w:r>
      <w:r>
        <w:rPr>
          <w:rFonts w:ascii="Arial" w:hAnsi="Arial" w:cs="Arial"/>
          <w:b/>
          <w:bCs/>
          <w:sz w:val="22"/>
          <w:szCs w:val="22"/>
        </w:rPr>
        <w:t>DI “</w:t>
      </w:r>
      <w:r w:rsidRPr="00745BE0">
        <w:rPr>
          <w:rFonts w:ascii="Arial" w:hAnsi="Arial" w:cs="Arial"/>
          <w:b/>
          <w:sz w:val="22"/>
          <w:szCs w:val="22"/>
        </w:rPr>
        <w:t>RECUPERO E RIQUALIFICAZIONE FUNZIONALE DELL’IMMOBILE COMUNALE UBICATO IN ALBINEA, VIA CHIERICI</w:t>
      </w:r>
      <w:r>
        <w:rPr>
          <w:rFonts w:ascii="Arial" w:hAnsi="Arial" w:cs="Arial"/>
          <w:b/>
          <w:sz w:val="22"/>
          <w:szCs w:val="22"/>
        </w:rPr>
        <w:t>”</w:t>
      </w:r>
      <w:r w:rsidRPr="00AE5F9D">
        <w:rPr>
          <w:rFonts w:ascii="Arial" w:hAnsi="Arial" w:cs="Arial"/>
          <w:b/>
          <w:sz w:val="22"/>
          <w:szCs w:val="22"/>
        </w:rPr>
        <w:t>.</w:t>
      </w:r>
    </w:p>
    <w:bookmarkEnd w:id="0"/>
    <w:p w14:paraId="75484883" w14:textId="236A2F80" w:rsidR="009D3314" w:rsidRPr="009D3314" w:rsidRDefault="009D3314" w:rsidP="009D3314">
      <w:pPr>
        <w:jc w:val="both"/>
        <w:rPr>
          <w:b/>
          <w:i/>
          <w:sz w:val="22"/>
          <w:szCs w:val="22"/>
        </w:rPr>
      </w:pPr>
      <w:r w:rsidRPr="00CE30F2">
        <w:rPr>
          <w:b/>
          <w:i/>
          <w:sz w:val="22"/>
          <w:szCs w:val="22"/>
        </w:rPr>
        <w:t xml:space="preserve">(da inserire nella busta </w:t>
      </w:r>
      <w:r>
        <w:rPr>
          <w:b/>
          <w:i/>
          <w:sz w:val="22"/>
          <w:szCs w:val="22"/>
        </w:rPr>
        <w:t>dell’</w:t>
      </w:r>
      <w:r w:rsidRPr="00CE30F2">
        <w:rPr>
          <w:b/>
          <w:i/>
          <w:sz w:val="22"/>
          <w:szCs w:val="22"/>
        </w:rPr>
        <w:t>Offerta economica)</w:t>
      </w:r>
    </w:p>
    <w:p w14:paraId="7112B483" w14:textId="77777777" w:rsidR="009D3314" w:rsidRPr="00A87335" w:rsidRDefault="009D3314" w:rsidP="009D3314">
      <w:pPr>
        <w:autoSpaceDE w:val="0"/>
        <w:adjustRightInd w:val="0"/>
        <w:jc w:val="both"/>
        <w:rPr>
          <w:sz w:val="22"/>
          <w:szCs w:val="22"/>
        </w:rPr>
      </w:pPr>
    </w:p>
    <w:p w14:paraId="75A3E738" w14:textId="77777777" w:rsidR="009D3314" w:rsidRPr="00A87335" w:rsidRDefault="009D3314" w:rsidP="009D3314">
      <w:pPr>
        <w:jc w:val="center"/>
        <w:rPr>
          <w:sz w:val="22"/>
          <w:szCs w:val="22"/>
        </w:rPr>
      </w:pPr>
    </w:p>
    <w:p w14:paraId="2BEA4342" w14:textId="77777777" w:rsidR="009D3314" w:rsidRPr="00C629F8" w:rsidRDefault="009D3314" w:rsidP="009D33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PROSPETTO DIMOSTRATIVO COSTO DELLA MANODOPERA</w:t>
      </w:r>
    </w:p>
    <w:p w14:paraId="552314D1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3DE26799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14:paraId="31AD31F9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C62EBA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Il/la sottoscritto/a _________________________________________________________ </w:t>
      </w:r>
    </w:p>
    <w:p w14:paraId="59F86453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(cognome e nome)</w:t>
      </w:r>
    </w:p>
    <w:p w14:paraId="292DB67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9BEE0A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nato a _______________________________ (________________), il ______________ </w:t>
      </w:r>
    </w:p>
    <w:p w14:paraId="0ABD618E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(data)</w:t>
      </w:r>
    </w:p>
    <w:p w14:paraId="1E5433D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1F5696BB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residente a _______________________________________________________ (____), </w:t>
      </w:r>
    </w:p>
    <w:p w14:paraId="57E1378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61D488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______________________________________________________________, n. __ </w:t>
      </w:r>
    </w:p>
    <w:p w14:paraId="5C756718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(indirizzo)</w:t>
      </w:r>
    </w:p>
    <w:p w14:paraId="1F00F92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0362590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>in nome del concorrente “_________________________________________________</w:t>
      </w:r>
      <w:proofErr w:type="gramStart"/>
      <w:r w:rsidRPr="00A87335">
        <w:rPr>
          <w:sz w:val="22"/>
          <w:szCs w:val="22"/>
        </w:rPr>
        <w:t>_“</w:t>
      </w:r>
      <w:proofErr w:type="gramEnd"/>
      <w:r w:rsidRPr="00A87335">
        <w:rPr>
          <w:sz w:val="22"/>
          <w:szCs w:val="22"/>
        </w:rPr>
        <w:t xml:space="preserve"> </w:t>
      </w:r>
    </w:p>
    <w:p w14:paraId="6EFE4CEA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2CD9920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con sede legale in ________________________________________________ (_____), </w:t>
      </w:r>
    </w:p>
    <w:p w14:paraId="31C3513C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D1043F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640C140C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_________________________________________________________, n. ________, </w:t>
      </w:r>
    </w:p>
    <w:p w14:paraId="3E6A0ED7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(indirizzo)</w:t>
      </w:r>
    </w:p>
    <w:p w14:paraId="05C818F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68725A7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nella sua qualità di: </w:t>
      </w:r>
    </w:p>
    <w:p w14:paraId="0604D9C1" w14:textId="77777777" w:rsidR="009D3314" w:rsidRPr="00A87335" w:rsidRDefault="009D3314" w:rsidP="009D331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14:paraId="03226AC7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Titolare o Legale rappresentante </w:t>
      </w:r>
    </w:p>
    <w:p w14:paraId="5A67077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Procuratore speciale / generale </w:t>
      </w:r>
    </w:p>
    <w:p w14:paraId="3D9662C2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4D5786FD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soggetto che partecipa alla gara in oggetto nella sua qualità di: </w:t>
      </w:r>
    </w:p>
    <w:p w14:paraId="31E281EF" w14:textId="77777777" w:rsidR="009D3314" w:rsidRPr="00A87335" w:rsidRDefault="009D3314" w:rsidP="009D331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14:paraId="599F887C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Impre</w:t>
      </w:r>
      <w:r>
        <w:rPr>
          <w:sz w:val="22"/>
          <w:szCs w:val="22"/>
        </w:rPr>
        <w:t xml:space="preserve">sa individuale </w:t>
      </w:r>
      <w:r w:rsidRPr="004F38A9">
        <w:rPr>
          <w:i/>
          <w:sz w:val="18"/>
          <w:szCs w:val="18"/>
        </w:rPr>
        <w:t>(comma 2, lett. a, art. 45, d.lgs. 50/2016)</w:t>
      </w:r>
      <w:r w:rsidRPr="00A87335">
        <w:rPr>
          <w:sz w:val="22"/>
          <w:szCs w:val="22"/>
        </w:rPr>
        <w:t xml:space="preserve">; </w:t>
      </w:r>
    </w:p>
    <w:p w14:paraId="5843F50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Società </w:t>
      </w:r>
      <w:r w:rsidRPr="004F38A9">
        <w:rPr>
          <w:i/>
          <w:sz w:val="18"/>
          <w:szCs w:val="18"/>
        </w:rPr>
        <w:t>(comma 2, lett. a, art. 45, d.lgs. 50/2016)</w:t>
      </w:r>
      <w:r w:rsidRPr="00A87335">
        <w:rPr>
          <w:sz w:val="22"/>
          <w:szCs w:val="22"/>
        </w:rPr>
        <w:t xml:space="preserve">, specificare tipo: </w:t>
      </w:r>
    </w:p>
    <w:p w14:paraId="421B202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____________________________________________________________________ </w:t>
      </w:r>
    </w:p>
    <w:p w14:paraId="25AD242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E50B78B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99E455B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____________________________________________________________________; </w:t>
      </w:r>
    </w:p>
    <w:p w14:paraId="47D7A99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37931274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fra società cooperativa di produzione e lavoro </w:t>
      </w:r>
      <w:r w:rsidRPr="004F38A9">
        <w:rPr>
          <w:i/>
          <w:sz w:val="18"/>
          <w:szCs w:val="18"/>
        </w:rPr>
        <w:t>(comma 2, lett. b, art. 45, d.lgs. 50/2016)</w:t>
      </w:r>
      <w:r w:rsidRPr="00A87335">
        <w:rPr>
          <w:sz w:val="22"/>
          <w:szCs w:val="22"/>
        </w:rPr>
        <w:t xml:space="preserve">; </w:t>
      </w:r>
    </w:p>
    <w:p w14:paraId="2037AFE1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tra imprese artigiane </w:t>
      </w:r>
      <w:r w:rsidRPr="004F38A9">
        <w:rPr>
          <w:i/>
          <w:sz w:val="18"/>
          <w:szCs w:val="18"/>
        </w:rPr>
        <w:t>(comma 2, lett. b, art. 45, d.lgs. 50/2016)</w:t>
      </w:r>
      <w:r w:rsidRPr="00A87335">
        <w:rPr>
          <w:sz w:val="22"/>
          <w:szCs w:val="22"/>
        </w:rPr>
        <w:t xml:space="preserve">; </w:t>
      </w:r>
    </w:p>
    <w:p w14:paraId="1363060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stabile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c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58EA483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EE0C5B0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un raggruppamento temporaneo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d</w:t>
      </w:r>
      <w:r w:rsidRPr="004F38A9">
        <w:rPr>
          <w:i/>
          <w:sz w:val="18"/>
          <w:szCs w:val="18"/>
        </w:rPr>
        <w:t>, art. 45, d.lgs. 50/2016)</w:t>
      </w:r>
    </w:p>
    <w:p w14:paraId="000CBFC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042578FB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14:paraId="2C9EE032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</w:p>
    <w:p w14:paraId="660BA955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14:paraId="686C215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17479299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un consorzio ordinario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e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2FCFAD75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4D3E2BFB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14:paraId="652A2B27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</w:p>
    <w:p w14:paraId="1DC65162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14:paraId="5C2CEAC0" w14:textId="77777777" w:rsidR="009D3314" w:rsidRDefault="009D3314" w:rsidP="009D3314">
      <w:pPr>
        <w:jc w:val="both"/>
        <w:rPr>
          <w:sz w:val="22"/>
          <w:szCs w:val="22"/>
        </w:rPr>
      </w:pPr>
    </w:p>
    <w:p w14:paraId="4236B2E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aggregazione di imprese aderenti al contratto di rete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f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4779F1A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C38742D" w14:textId="77777777" w:rsidR="009D3314" w:rsidRDefault="009D3314" w:rsidP="009D3314">
      <w:pPr>
        <w:jc w:val="both"/>
        <w:rPr>
          <w:i/>
          <w:sz w:val="18"/>
          <w:szCs w:val="18"/>
          <w:lang w:val="en-US"/>
        </w:rPr>
      </w:pPr>
      <w:r w:rsidRPr="00A87335">
        <w:rPr>
          <w:rFonts w:cs="Arial"/>
          <w:sz w:val="22"/>
          <w:szCs w:val="22"/>
          <w:lang w:val="en-US"/>
        </w:rPr>
        <w:t>□</w:t>
      </w:r>
      <w:r w:rsidRPr="00A87335">
        <w:rPr>
          <w:sz w:val="22"/>
          <w:szCs w:val="22"/>
          <w:lang w:val="en-US"/>
        </w:rPr>
        <w:t xml:space="preserve"> GEIE </w:t>
      </w:r>
      <w:r w:rsidRPr="004F38A9">
        <w:rPr>
          <w:i/>
          <w:sz w:val="18"/>
          <w:szCs w:val="18"/>
          <w:lang w:val="en-US"/>
        </w:rPr>
        <w:t xml:space="preserve">(comma 2, </w:t>
      </w:r>
      <w:proofErr w:type="spellStart"/>
      <w:r w:rsidRPr="004F38A9">
        <w:rPr>
          <w:i/>
          <w:sz w:val="18"/>
          <w:szCs w:val="18"/>
          <w:lang w:val="en-US"/>
        </w:rPr>
        <w:t>lett</w:t>
      </w:r>
      <w:proofErr w:type="spellEnd"/>
      <w:r w:rsidRPr="004F38A9">
        <w:rPr>
          <w:i/>
          <w:sz w:val="18"/>
          <w:szCs w:val="18"/>
          <w:lang w:val="en-US"/>
        </w:rPr>
        <w:t xml:space="preserve">. </w:t>
      </w:r>
      <w:r>
        <w:rPr>
          <w:i/>
          <w:sz w:val="18"/>
          <w:szCs w:val="18"/>
          <w:lang w:val="en-US"/>
        </w:rPr>
        <w:t>g</w:t>
      </w:r>
      <w:r w:rsidRPr="004F38A9">
        <w:rPr>
          <w:i/>
          <w:sz w:val="18"/>
          <w:szCs w:val="18"/>
          <w:lang w:val="en-US"/>
        </w:rPr>
        <w:t xml:space="preserve">, art. 45, </w:t>
      </w:r>
      <w:proofErr w:type="spellStart"/>
      <w:r w:rsidRPr="004F38A9">
        <w:rPr>
          <w:i/>
          <w:sz w:val="18"/>
          <w:szCs w:val="18"/>
          <w:lang w:val="en-US"/>
        </w:rPr>
        <w:t>d.lgs</w:t>
      </w:r>
      <w:proofErr w:type="spellEnd"/>
      <w:r w:rsidRPr="004F38A9">
        <w:rPr>
          <w:i/>
          <w:sz w:val="18"/>
          <w:szCs w:val="18"/>
          <w:lang w:val="en-US"/>
        </w:rPr>
        <w:t>. 50/2016)</w:t>
      </w:r>
    </w:p>
    <w:p w14:paraId="0CCDBA64" w14:textId="77777777" w:rsidR="009D3314" w:rsidRPr="004F38A9" w:rsidRDefault="009D3314" w:rsidP="009D3314">
      <w:pPr>
        <w:jc w:val="both"/>
        <w:rPr>
          <w:sz w:val="22"/>
          <w:szCs w:val="22"/>
          <w:lang w:val="en-US"/>
        </w:rPr>
      </w:pPr>
    </w:p>
    <w:p w14:paraId="4B745236" w14:textId="77777777" w:rsidR="009D3314" w:rsidRPr="00A87335" w:rsidRDefault="009D3314" w:rsidP="009D3314">
      <w:pPr>
        <w:jc w:val="center"/>
        <w:rPr>
          <w:b/>
          <w:sz w:val="22"/>
          <w:szCs w:val="22"/>
        </w:rPr>
      </w:pPr>
      <w:r w:rsidRPr="00A87335">
        <w:rPr>
          <w:b/>
          <w:sz w:val="22"/>
          <w:szCs w:val="22"/>
        </w:rPr>
        <w:t>DICHIARA</w:t>
      </w:r>
    </w:p>
    <w:p w14:paraId="4882D12F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5D9FE3AB" w14:textId="77777777" w:rsidR="009D3314" w:rsidRDefault="009D3314" w:rsidP="009D3314">
      <w:pPr>
        <w:jc w:val="both"/>
        <w:rPr>
          <w:rFonts w:cs="Arial"/>
          <w:sz w:val="22"/>
          <w:szCs w:val="22"/>
        </w:rPr>
      </w:pPr>
      <w:proofErr w:type="gramStart"/>
      <w:r w:rsidRPr="00BB043B">
        <w:rPr>
          <w:rFonts w:cs="Arial"/>
          <w:sz w:val="22"/>
          <w:szCs w:val="22"/>
        </w:rPr>
        <w:t xml:space="preserve">che  </w:t>
      </w:r>
      <w:r>
        <w:rPr>
          <w:rFonts w:cs="Arial"/>
          <w:sz w:val="22"/>
          <w:szCs w:val="22"/>
        </w:rPr>
        <w:t>i</w:t>
      </w:r>
      <w:proofErr w:type="gramEnd"/>
      <w:r>
        <w:rPr>
          <w:rFonts w:cs="Arial"/>
          <w:sz w:val="22"/>
          <w:szCs w:val="22"/>
        </w:rPr>
        <w:t xml:space="preserve"> </w:t>
      </w:r>
      <w:r w:rsidRPr="00C83625">
        <w:rPr>
          <w:rFonts w:cs="Arial"/>
          <w:sz w:val="22"/>
          <w:szCs w:val="22"/>
        </w:rPr>
        <w:t xml:space="preserve"> costi della manodopera </w:t>
      </w:r>
      <w:r w:rsidRPr="00BB043B">
        <w:rPr>
          <w:rFonts w:cs="Arial"/>
          <w:sz w:val="22"/>
          <w:szCs w:val="22"/>
        </w:rPr>
        <w:t xml:space="preserve">che la sottoscritta impresa dovrà sostenere per l’esecuzione </w:t>
      </w:r>
      <w:r>
        <w:rPr>
          <w:rFonts w:cs="Arial"/>
          <w:sz w:val="22"/>
          <w:szCs w:val="22"/>
        </w:rPr>
        <w:t>dei servizi,</w:t>
      </w:r>
      <w:r w:rsidRPr="00BB043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indicati nell’offerta economica </w:t>
      </w:r>
      <w:r w:rsidRPr="00641B86">
        <w:rPr>
          <w:rFonts w:cs="Arial"/>
          <w:sz w:val="22"/>
          <w:szCs w:val="22"/>
        </w:rPr>
        <w:t xml:space="preserve"> in complessivi  € _________________ </w:t>
      </w:r>
      <w:r>
        <w:rPr>
          <w:rFonts w:cs="Arial"/>
          <w:sz w:val="22"/>
          <w:szCs w:val="22"/>
        </w:rPr>
        <w:t>sono dettagliati nel seguente prospetto:</w:t>
      </w:r>
    </w:p>
    <w:p w14:paraId="59EE1107" w14:textId="77777777" w:rsidR="009D3314" w:rsidRDefault="009D3314" w:rsidP="009D331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688"/>
        <w:gridCol w:w="900"/>
        <w:gridCol w:w="1270"/>
        <w:gridCol w:w="1118"/>
        <w:gridCol w:w="1121"/>
        <w:gridCol w:w="1209"/>
        <w:gridCol w:w="1606"/>
      </w:tblGrid>
      <w:tr w:rsidR="009D3314" w:rsidRPr="004D6D59" w14:paraId="226B3731" w14:textId="77777777" w:rsidTr="00DD6CFA">
        <w:tc>
          <w:tcPr>
            <w:tcW w:w="1951" w:type="dxa"/>
            <w:gridSpan w:val="2"/>
            <w:shd w:val="clear" w:color="auto" w:fill="auto"/>
          </w:tcPr>
          <w:p w14:paraId="1D1027B1" w14:textId="77777777" w:rsidR="009D3314" w:rsidRPr="004D6D59" w:rsidRDefault="009D3314" w:rsidP="00DD6CF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CCNL applicato:</w:t>
            </w:r>
          </w:p>
        </w:tc>
        <w:tc>
          <w:tcPr>
            <w:tcW w:w="7897" w:type="dxa"/>
            <w:gridSpan w:val="6"/>
            <w:shd w:val="clear" w:color="auto" w:fill="auto"/>
          </w:tcPr>
          <w:p w14:paraId="0FCF653B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23C48CB5" w14:textId="77777777" w:rsidTr="00DD6CFA">
        <w:tc>
          <w:tcPr>
            <w:tcW w:w="9848" w:type="dxa"/>
            <w:gridSpan w:val="8"/>
            <w:shd w:val="clear" w:color="auto" w:fill="auto"/>
            <w:vAlign w:val="center"/>
          </w:tcPr>
          <w:p w14:paraId="06311378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PERSONALE IMPIEGATO</w:t>
            </w:r>
          </w:p>
        </w:tc>
      </w:tr>
      <w:tr w:rsidR="009D3314" w:rsidRPr="004D6D59" w14:paraId="40322104" w14:textId="77777777" w:rsidTr="00DD6CFA">
        <w:tc>
          <w:tcPr>
            <w:tcW w:w="1262" w:type="dxa"/>
            <w:shd w:val="clear" w:color="auto" w:fill="auto"/>
          </w:tcPr>
          <w:p w14:paraId="4656B26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705F6AD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 w:rsidRPr="004D6D59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33" w:type="dxa"/>
          </w:tcPr>
          <w:p w14:paraId="0AD5109C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217" w:type="dxa"/>
            <w:shd w:val="clear" w:color="auto" w:fill="auto"/>
          </w:tcPr>
          <w:p w14:paraId="2AEAE845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1239" w:type="dxa"/>
            <w:shd w:val="clear" w:color="auto" w:fill="auto"/>
          </w:tcPr>
          <w:p w14:paraId="10DD705E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302" w:type="dxa"/>
            <w:shd w:val="clear" w:color="auto" w:fill="auto"/>
          </w:tcPr>
          <w:p w14:paraId="1A2C7CB3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1714" w:type="dxa"/>
            <w:shd w:val="clear" w:color="auto" w:fill="auto"/>
          </w:tcPr>
          <w:p w14:paraId="37B89B7F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</w:p>
        </w:tc>
      </w:tr>
      <w:tr w:rsidR="009D3314" w:rsidRPr="004D6D59" w14:paraId="0DD899D5" w14:textId="77777777" w:rsidTr="00DD6CFA">
        <w:tc>
          <w:tcPr>
            <w:tcW w:w="1262" w:type="dxa"/>
            <w:shd w:val="clear" w:color="auto" w:fill="auto"/>
          </w:tcPr>
          <w:p w14:paraId="5E297409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Livello contrattuale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77557873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Retribuzione tabellare oraria netta</w:t>
            </w:r>
          </w:p>
        </w:tc>
        <w:tc>
          <w:tcPr>
            <w:tcW w:w="1433" w:type="dxa"/>
          </w:tcPr>
          <w:p w14:paraId="24FAC54C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Altre voci (rateo 13^, TFR, ecc.)</w:t>
            </w:r>
          </w:p>
        </w:tc>
        <w:tc>
          <w:tcPr>
            <w:tcW w:w="1217" w:type="dxa"/>
            <w:shd w:val="clear" w:color="auto" w:fill="auto"/>
          </w:tcPr>
          <w:p w14:paraId="436FAF47" w14:textId="77777777" w:rsidR="009D3314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 xml:space="preserve">Oneri riflessi </w:t>
            </w:r>
          </w:p>
          <w:p w14:paraId="2EA41940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su A</w:t>
            </w:r>
            <w:r>
              <w:rPr>
                <w:rFonts w:cs="Arial"/>
                <w:sz w:val="20"/>
              </w:rPr>
              <w:t xml:space="preserve"> + B</w:t>
            </w:r>
          </w:p>
        </w:tc>
        <w:tc>
          <w:tcPr>
            <w:tcW w:w="1239" w:type="dxa"/>
            <w:shd w:val="clear" w:color="auto" w:fill="auto"/>
          </w:tcPr>
          <w:p w14:paraId="686979A6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 xml:space="preserve">Costo orario lordo </w:t>
            </w:r>
          </w:p>
          <w:p w14:paraId="316CC77F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(A + B</w:t>
            </w:r>
            <w:r>
              <w:rPr>
                <w:rFonts w:cs="Arial"/>
                <w:sz w:val="20"/>
              </w:rPr>
              <w:t>+C</w:t>
            </w:r>
            <w:r w:rsidRPr="004D6D59">
              <w:rPr>
                <w:rFonts w:cs="Arial"/>
                <w:sz w:val="20"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352E2615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Ore di impiego</w:t>
            </w:r>
          </w:p>
        </w:tc>
        <w:tc>
          <w:tcPr>
            <w:tcW w:w="1714" w:type="dxa"/>
            <w:shd w:val="clear" w:color="auto" w:fill="auto"/>
          </w:tcPr>
          <w:p w14:paraId="4677D064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Costo complessivo sostenuto</w:t>
            </w:r>
          </w:p>
          <w:p w14:paraId="7D826138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 x E</w:t>
            </w:r>
            <w:r w:rsidRPr="004D6D59">
              <w:rPr>
                <w:rFonts w:cs="Arial"/>
                <w:sz w:val="20"/>
              </w:rPr>
              <w:t>)</w:t>
            </w:r>
          </w:p>
        </w:tc>
      </w:tr>
      <w:tr w:rsidR="009D3314" w:rsidRPr="004D6D59" w14:paraId="3BE7C80A" w14:textId="77777777" w:rsidTr="00DD6CFA">
        <w:tc>
          <w:tcPr>
            <w:tcW w:w="1262" w:type="dxa"/>
            <w:shd w:val="clear" w:color="auto" w:fill="auto"/>
          </w:tcPr>
          <w:p w14:paraId="499236DA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94F251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C4D7E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03F8DEF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7D8F683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019F3F0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55410EF6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3DBBD3D0" w14:textId="77777777" w:rsidTr="00DD6CFA">
        <w:tc>
          <w:tcPr>
            <w:tcW w:w="1262" w:type="dxa"/>
            <w:shd w:val="clear" w:color="auto" w:fill="auto"/>
          </w:tcPr>
          <w:p w14:paraId="45F1F05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6D9D0E3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D3850EB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34850C88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6F3E89FB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D4054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37F499C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01C4BFC7" w14:textId="77777777" w:rsidTr="00DD6CFA">
        <w:tc>
          <w:tcPr>
            <w:tcW w:w="1262" w:type="dxa"/>
            <w:shd w:val="clear" w:color="auto" w:fill="auto"/>
          </w:tcPr>
          <w:p w14:paraId="69B9A3B5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11CA4C18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18D5F96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63CEBA1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0CC5E8FD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1F87E33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3B247C6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72BD9AD0" w14:textId="77777777" w:rsidTr="00DD6CFA">
        <w:tc>
          <w:tcPr>
            <w:tcW w:w="1262" w:type="dxa"/>
            <w:shd w:val="clear" w:color="auto" w:fill="auto"/>
          </w:tcPr>
          <w:p w14:paraId="73FDF8A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713903D2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35488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4D0372AD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18533AF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C096FE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21166216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63D1404E" w14:textId="77777777" w:rsidTr="00DD6CFA">
        <w:tc>
          <w:tcPr>
            <w:tcW w:w="1262" w:type="dxa"/>
            <w:shd w:val="clear" w:color="auto" w:fill="auto"/>
          </w:tcPr>
          <w:p w14:paraId="6EE91FE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07B1621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0D0C9EAC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382FE62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209E52C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74DB9421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26CEBA6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3BD6F65E" w14:textId="77777777" w:rsidTr="00DD6CFA">
        <w:tc>
          <w:tcPr>
            <w:tcW w:w="1262" w:type="dxa"/>
          </w:tcPr>
          <w:p w14:paraId="6D9CD018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72" w:type="dxa"/>
            <w:gridSpan w:val="6"/>
            <w:shd w:val="clear" w:color="auto" w:fill="auto"/>
          </w:tcPr>
          <w:p w14:paraId="33E807CE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TOTALE COMPLESSIVO COSTO PERSONALE (*)</w:t>
            </w:r>
          </w:p>
        </w:tc>
        <w:tc>
          <w:tcPr>
            <w:tcW w:w="1714" w:type="dxa"/>
            <w:shd w:val="clear" w:color="auto" w:fill="auto"/>
          </w:tcPr>
          <w:p w14:paraId="678030A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0B6587A" w14:textId="77777777" w:rsidR="009D3314" w:rsidRPr="00E50B54" w:rsidRDefault="009D3314" w:rsidP="009D3314">
      <w:pPr>
        <w:jc w:val="both"/>
        <w:rPr>
          <w:sz w:val="22"/>
          <w:szCs w:val="22"/>
        </w:rPr>
      </w:pPr>
      <w:r w:rsidRPr="00E50B54">
        <w:rPr>
          <w:sz w:val="22"/>
          <w:szCs w:val="22"/>
        </w:rPr>
        <w:t>* Il totale del costo del personale deve essere uguale a quello indicato nell’offerta economica e deve tenere conto di quanto previsto nell’offerta tecnica, fatto salvo il minimo richiesto dai documenti di gara.</w:t>
      </w:r>
    </w:p>
    <w:p w14:paraId="2E6D227A" w14:textId="77777777" w:rsidR="009D3314" w:rsidRPr="00641B86" w:rsidRDefault="009D3314" w:rsidP="009D3314">
      <w:pPr>
        <w:jc w:val="both"/>
        <w:rPr>
          <w:sz w:val="22"/>
          <w:szCs w:val="22"/>
        </w:rPr>
      </w:pPr>
    </w:p>
    <w:p w14:paraId="2BD07A36" w14:textId="77777777" w:rsidR="009D3314" w:rsidRPr="00641B86" w:rsidRDefault="009D3314" w:rsidP="009D3314">
      <w:pPr>
        <w:jc w:val="both"/>
        <w:rPr>
          <w:sz w:val="22"/>
          <w:szCs w:val="22"/>
        </w:rPr>
      </w:pPr>
    </w:p>
    <w:p w14:paraId="77ED45ED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_______________________, lì _______________ </w:t>
      </w:r>
    </w:p>
    <w:p w14:paraId="64A08CE8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E4A8B3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(luogo, data) Firma </w:t>
      </w:r>
    </w:p>
    <w:p w14:paraId="0CCB2B73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694EA16F" w14:textId="77777777" w:rsidR="009D3314" w:rsidRDefault="009D3314" w:rsidP="009D3314">
      <w:pPr>
        <w:jc w:val="both"/>
        <w:rPr>
          <w:sz w:val="22"/>
          <w:szCs w:val="22"/>
        </w:rPr>
      </w:pPr>
    </w:p>
    <w:p w14:paraId="0894042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 </w:t>
      </w:r>
    </w:p>
    <w:p w14:paraId="31711EEC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BBBFEC7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(timbro e firma leggibile) </w:t>
      </w:r>
    </w:p>
    <w:p w14:paraId="5629F73A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14:paraId="22FE4B3B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0F7DF8D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6047DC1E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3FD45812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504376F7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N.B. </w:t>
      </w:r>
    </w:p>
    <w:p w14:paraId="4737C60F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In caso di raggruppamento temporaneo di concorrenti o consorzio ordinario di concorrenti, non ancora costituiti, ai sensi del comma 8, art. 48, d.lgs. 50/2016, ai fini della sottoscrizione in solido dell’offerta, in rappresentanza dei soggetti concorrenti mandanti. </w:t>
      </w:r>
    </w:p>
    <w:p w14:paraId="41B60F9B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00818534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>N.B Il concorrente, ove lo ritenga opportuno, può produrre un proprio prospetto dei costi della manodopera. In caso di raggruppamento se ritenuto opportuno ciascun concorrente potrà indicare i propri costi</w:t>
      </w:r>
    </w:p>
    <w:p w14:paraId="03DFD1D8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C81F68E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 </w:t>
      </w:r>
    </w:p>
    <w:p w14:paraId="60DC7591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04971D50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44C2D2D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696DEA24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38BC5C44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_________________________________ </w:t>
      </w:r>
    </w:p>
    <w:p w14:paraId="2D2C79D7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1E4AFE7B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E117233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E56ED3D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27D8076A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 </w:t>
      </w:r>
    </w:p>
    <w:p w14:paraId="25A14793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743929E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65C846D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165118F3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4036E377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459D9FBC" w14:textId="691F92D8" w:rsidR="00404EB8" w:rsidRDefault="0039130C">
      <w:pPr>
        <w:pStyle w:val="TableContents"/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sectPr w:rsidR="00404EB8">
      <w:headerReference w:type="default" r:id="rId7"/>
      <w:footerReference w:type="default" r:id="rId8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047EE3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3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3"/>
  <w:p w14:paraId="52AB0BD7" w14:textId="77777777" w:rsidR="009F14C7" w:rsidRDefault="00047EE3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047EE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047EE3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1" w:name="_Hlk108715275"/>
    <w:bookmarkStart w:id="2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1"/>
  <w:bookmarkEnd w:id="2"/>
  <w:p w14:paraId="503FD656" w14:textId="3D78DE2B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9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6"/>
  </w:num>
  <w:num w:numId="2" w16cid:durableId="1999577758">
    <w:abstractNumId w:val="5"/>
  </w:num>
  <w:num w:numId="3" w16cid:durableId="482233899">
    <w:abstractNumId w:val="8"/>
  </w:num>
  <w:num w:numId="4" w16cid:durableId="761292729">
    <w:abstractNumId w:val="2"/>
  </w:num>
  <w:num w:numId="5" w16cid:durableId="1988048164">
    <w:abstractNumId w:val="15"/>
  </w:num>
  <w:num w:numId="6" w16cid:durableId="1427112419">
    <w:abstractNumId w:val="11"/>
  </w:num>
  <w:num w:numId="7" w16cid:durableId="1735734017">
    <w:abstractNumId w:val="0"/>
  </w:num>
  <w:num w:numId="8" w16cid:durableId="1435125564">
    <w:abstractNumId w:val="17"/>
  </w:num>
  <w:num w:numId="9" w16cid:durableId="1832796548">
    <w:abstractNumId w:val="3"/>
  </w:num>
  <w:num w:numId="10" w16cid:durableId="1095053960">
    <w:abstractNumId w:val="7"/>
  </w:num>
  <w:num w:numId="11" w16cid:durableId="150216615">
    <w:abstractNumId w:val="9"/>
  </w:num>
  <w:num w:numId="12" w16cid:durableId="1794252017">
    <w:abstractNumId w:val="1"/>
  </w:num>
  <w:num w:numId="13" w16cid:durableId="2136176707">
    <w:abstractNumId w:val="4"/>
  </w:num>
  <w:num w:numId="14" w16cid:durableId="1849832711">
    <w:abstractNumId w:val="19"/>
  </w:num>
  <w:num w:numId="15" w16cid:durableId="2006737633">
    <w:abstractNumId w:val="6"/>
  </w:num>
  <w:num w:numId="16" w16cid:durableId="328483833">
    <w:abstractNumId w:val="18"/>
  </w:num>
  <w:num w:numId="17" w16cid:durableId="558907036">
    <w:abstractNumId w:val="5"/>
  </w:num>
  <w:num w:numId="18" w16cid:durableId="1691636510">
    <w:abstractNumId w:val="12"/>
  </w:num>
  <w:num w:numId="19" w16cid:durableId="1261647680">
    <w:abstractNumId w:val="10"/>
  </w:num>
  <w:num w:numId="20" w16cid:durableId="103572356">
    <w:abstractNumId w:val="13"/>
  </w:num>
  <w:num w:numId="21" w16cid:durableId="2035764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047EE3"/>
    <w:rsid w:val="00114EB0"/>
    <w:rsid w:val="001D3E8B"/>
    <w:rsid w:val="00245BA9"/>
    <w:rsid w:val="0039130C"/>
    <w:rsid w:val="00404EB8"/>
    <w:rsid w:val="0045555A"/>
    <w:rsid w:val="00575286"/>
    <w:rsid w:val="005F30C2"/>
    <w:rsid w:val="00732FAC"/>
    <w:rsid w:val="007F6D7F"/>
    <w:rsid w:val="008C4BB1"/>
    <w:rsid w:val="008D4C26"/>
    <w:rsid w:val="00946698"/>
    <w:rsid w:val="009D3314"/>
    <w:rsid w:val="00B64215"/>
    <w:rsid w:val="00BC2254"/>
    <w:rsid w:val="00C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9D3314"/>
    <w:pPr>
      <w:widowControl/>
      <w:autoSpaceDN/>
      <w:ind w:right="701"/>
      <w:textAlignment w:val="auto"/>
    </w:pPr>
    <w:rPr>
      <w:rFonts w:ascii="Arial" w:eastAsia="Times New Roman" w:hAnsi="Arial" w:cs="New York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15</cp:revision>
  <cp:lastPrinted>2022-06-30T12:17:00Z</cp:lastPrinted>
  <dcterms:created xsi:type="dcterms:W3CDTF">2022-07-14T16:41:00Z</dcterms:created>
  <dcterms:modified xsi:type="dcterms:W3CDTF">2023-02-17T10:41:00Z</dcterms:modified>
</cp:coreProperties>
</file>