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62F6" w:rsidRPr="00AA1CF4" w14:paraId="2549AECC" w14:textId="77777777" w:rsidTr="00404C4A">
        <w:tc>
          <w:tcPr>
            <w:tcW w:w="9356" w:type="dxa"/>
          </w:tcPr>
          <w:p w14:paraId="585DEB22" w14:textId="77777777" w:rsidR="00471711" w:rsidRDefault="00471711" w:rsidP="004E67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Calibri Light" w:hAnsi="Calibri Light" w:cs="Calibri Light"/>
                <w:bCs/>
                <w:sz w:val="26"/>
                <w:szCs w:val="26"/>
              </w:rPr>
            </w:pPr>
            <w:bookmarkStart w:id="0" w:name="_Hlk123204289"/>
            <w:r w:rsidRPr="00130629">
              <w:rPr>
                <w:rFonts w:ascii="Calibri Light" w:hAnsi="Calibri Light" w:cs="Calibri Light"/>
                <w:b/>
                <w:sz w:val="26"/>
                <w:szCs w:val="26"/>
              </w:rPr>
              <w:t xml:space="preserve">PROCEDURA APERTA PER LA FORNITURA E POSA IN OPERA DI MODULI PREFABBRICATI DESTINATI AD OSPITARE TEMPORANEAMENTE LA SEDE </w:t>
            </w:r>
            <w:r w:rsidRPr="00130629">
              <w:rPr>
                <w:rFonts w:ascii="Calibri Light" w:hAnsi="Calibri Light" w:cs="Calibri Light"/>
                <w:b/>
                <w:caps/>
                <w:sz w:val="26"/>
                <w:szCs w:val="26"/>
              </w:rPr>
              <w:t xml:space="preserve">dellA </w:t>
            </w:r>
            <w:r w:rsidRPr="00130629">
              <w:rPr>
                <w:rFonts w:ascii="Calibri Light" w:hAnsi="Calibri Light" w:cs="Calibri Light"/>
                <w:b/>
                <w:sz w:val="26"/>
                <w:szCs w:val="26"/>
              </w:rPr>
              <w:t>SCUOLA SECONDARIA DI PRIMO GRADO “A. BALLETTI”</w:t>
            </w:r>
            <w:r w:rsidRPr="00C742C8">
              <w:rPr>
                <w:rFonts w:ascii="Calibri Light" w:hAnsi="Calibri Light" w:cs="Calibri Light"/>
                <w:bCs/>
                <w:sz w:val="26"/>
                <w:szCs w:val="26"/>
              </w:rPr>
              <w:t>.</w:t>
            </w:r>
            <w:bookmarkEnd w:id="0"/>
          </w:p>
          <w:p w14:paraId="56648EDA" w14:textId="77777777" w:rsidR="00471711" w:rsidRPr="00471711" w:rsidRDefault="00471711" w:rsidP="0047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 Light" w:hAnsi="Calibri Light" w:cs="Calibri"/>
                <w:color w:val="auto"/>
                <w:szCs w:val="24"/>
              </w:rPr>
            </w:pPr>
            <w:r w:rsidRPr="00471711">
              <w:rPr>
                <w:rFonts w:ascii="Calibri Light" w:hAnsi="Calibri Light" w:cs="Calibri"/>
                <w:color w:val="auto"/>
                <w:szCs w:val="24"/>
              </w:rPr>
              <w:t>CIG:</w:t>
            </w:r>
            <w:r w:rsidRPr="00471711">
              <w:rPr>
                <w:rFonts w:ascii="Calibri Light" w:hAnsi="Calibri Light" w:cs="Calibri"/>
                <w:color w:val="auto"/>
                <w:szCs w:val="24"/>
              </w:rPr>
              <w:tab/>
            </w:r>
            <w:r w:rsidRPr="00471711">
              <w:rPr>
                <w:rFonts w:ascii="Calibri Light" w:hAnsi="Calibri Light" w:cs="Calibri"/>
                <w:b/>
                <w:bCs/>
                <w:color w:val="auto"/>
                <w:szCs w:val="24"/>
              </w:rPr>
              <w:t>9572397FE2</w:t>
            </w:r>
          </w:p>
          <w:p w14:paraId="2B638DF5" w14:textId="1B23BE67" w:rsidR="00FF62F6" w:rsidRPr="00471711" w:rsidRDefault="00471711" w:rsidP="0047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 Light" w:hAnsi="Calibri Light" w:cs="Calibri Light"/>
                <w:color w:val="auto"/>
                <w:szCs w:val="24"/>
              </w:rPr>
            </w:pPr>
            <w:r w:rsidRPr="00471711">
              <w:rPr>
                <w:rFonts w:ascii="Calibri Light" w:hAnsi="Calibri Light" w:cs="Calibri"/>
                <w:color w:val="auto"/>
                <w:szCs w:val="24"/>
              </w:rPr>
              <w:t>CUP:</w:t>
            </w:r>
            <w:r w:rsidRPr="00471711">
              <w:rPr>
                <w:rFonts w:ascii="Calibri Light" w:hAnsi="Calibri Light" w:cs="Calibri"/>
                <w:color w:val="auto"/>
                <w:szCs w:val="24"/>
              </w:rPr>
              <w:tab/>
            </w:r>
            <w:r w:rsidRPr="00471711">
              <w:rPr>
                <w:rFonts w:ascii="Calibri Light" w:hAnsi="Calibri Light" w:cs="Calibri Light"/>
                <w:b/>
                <w:bCs/>
                <w:color w:val="auto"/>
                <w:szCs w:val="24"/>
                <w:lang w:eastAsia="en-US"/>
              </w:rPr>
              <w:t>C54D22002220004</w:t>
            </w:r>
          </w:p>
        </w:tc>
      </w:tr>
      <w:tr w:rsidR="00FF62F6" w:rsidRPr="00AA1CF4" w14:paraId="65A52CF0" w14:textId="77777777" w:rsidTr="00404C4A">
        <w:trPr>
          <w:trHeight w:val="1042"/>
        </w:trPr>
        <w:tc>
          <w:tcPr>
            <w:tcW w:w="9356" w:type="dxa"/>
          </w:tcPr>
          <w:p w14:paraId="16C383D4" w14:textId="77777777" w:rsidR="00FF62F6" w:rsidRPr="00AA1CF4" w:rsidRDefault="00FF62F6" w:rsidP="00404C4A">
            <w:pPr>
              <w:ind w:left="0" w:right="38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CB9D3A0" w14:textId="3C5E5872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34409C09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2DAEE2EE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14:paraId="2944A040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48C47E4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352D717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2B67A061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4180662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75DBD9DB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0E4191C9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04827CC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14:paraId="1CFA8177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di essere a conoscenza che l</w:t>
      </w:r>
      <w:r w:rsidR="007B71FF">
        <w:rPr>
          <w:rFonts w:ascii="Arial" w:hAnsi="Arial" w:cs="Arial"/>
          <w:sz w:val="22"/>
        </w:rPr>
        <w:t xml:space="preserve">’Agenzia </w:t>
      </w:r>
      <w:proofErr w:type="spellStart"/>
      <w:r w:rsidR="007B71FF">
        <w:rPr>
          <w:rFonts w:ascii="Arial" w:hAnsi="Arial" w:cs="Arial"/>
          <w:sz w:val="22"/>
        </w:rPr>
        <w:t>Intercent</w:t>
      </w:r>
      <w:proofErr w:type="spellEnd"/>
      <w:r w:rsidR="007B71FF">
        <w:rPr>
          <w:rFonts w:ascii="Arial" w:hAnsi="Arial" w:cs="Arial"/>
          <w:sz w:val="22"/>
        </w:rPr>
        <w:t>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51458686" w14:textId="77777777" w:rsidR="00FF62F6" w:rsidRPr="00AA1CF4" w:rsidRDefault="00FF62F6" w:rsidP="00404C4A">
      <w:pPr>
        <w:ind w:firstLine="399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lastRenderedPageBreak/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7346A9C7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78EC3518" w14:textId="77777777" w:rsidR="00FF62F6" w:rsidRPr="00AA1CF4" w:rsidRDefault="00FF62F6" w:rsidP="00FF62F6">
      <w:pPr>
        <w:rPr>
          <w:rFonts w:ascii="Arial" w:hAnsi="Arial" w:cs="Arial"/>
          <w:sz w:val="22"/>
        </w:rPr>
      </w:pPr>
    </w:p>
    <w:p w14:paraId="18BDD906" w14:textId="77777777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7491CC5A" w14:textId="485A4354" w:rsidR="00FF62F6" w:rsidRPr="00404C4A" w:rsidRDefault="00FF62F6" w:rsidP="00404C4A">
      <w:pPr>
        <w:rPr>
          <w:rFonts w:ascii="Arial" w:hAnsi="Arial" w:cs="Arial"/>
          <w:sz w:val="22"/>
        </w:rPr>
      </w:pPr>
      <w:r w:rsidRPr="00404C4A">
        <w:rPr>
          <w:rFonts w:ascii="Arial" w:hAnsi="Arial" w:cs="Arial"/>
          <w:sz w:val="22"/>
        </w:rPr>
        <w:t>Il presente modello, provvisto di contrassegno sostitutivo del bollo deve essere debitamente</w:t>
      </w:r>
      <w:r w:rsidR="00AA1CF4" w:rsidRPr="00404C4A">
        <w:rPr>
          <w:rFonts w:ascii="Arial" w:hAnsi="Arial" w:cs="Arial"/>
          <w:sz w:val="22"/>
        </w:rPr>
        <w:t xml:space="preserve"> </w:t>
      </w:r>
      <w:r w:rsidRPr="00404C4A">
        <w:rPr>
          <w:rFonts w:ascii="Arial" w:hAnsi="Arial" w:cs="Arial"/>
          <w:sz w:val="22"/>
        </w:rPr>
        <w:t>compilato e sottoscritto con firma digitale del dichiarante o del procuratore speciale ed allegato sul SATER.</w:t>
      </w:r>
    </w:p>
    <w:sectPr w:rsidR="00FF62F6" w:rsidRPr="00404C4A" w:rsidSect="00AA1CF4">
      <w:headerReference w:type="default" r:id="rId11"/>
      <w:footerReference w:type="default" r:id="rId12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2545" w14:textId="77777777"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14:paraId="7E0B8248" w14:textId="77777777"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ADA9" w14:textId="77777777" w:rsidR="007E0B2D" w:rsidRDefault="007E0B2D" w:rsidP="007E0B2D">
    <w:pPr>
      <w:tabs>
        <w:tab w:val="center" w:pos="4819"/>
        <w:tab w:val="right" w:pos="9638"/>
      </w:tabs>
      <w:jc w:val="center"/>
      <w:rPr>
        <w:rFonts w:ascii="Verdana" w:hAnsi="Verdana"/>
        <w:sz w:val="20"/>
        <w:szCs w:val="20"/>
        <w:lang w:eastAsia="en-US"/>
      </w:rPr>
    </w:pPr>
    <w:r w:rsidRPr="00B92DE8">
      <w:rPr>
        <w:rFonts w:ascii="Verdana" w:hAnsi="Verdana"/>
        <w:sz w:val="20"/>
        <w:szCs w:val="20"/>
        <w:lang w:eastAsia="en-US"/>
      </w:rPr>
      <w:t xml:space="preserve">Piazza </w:t>
    </w:r>
    <w:proofErr w:type="spellStart"/>
    <w:r>
      <w:rPr>
        <w:rFonts w:ascii="Verdana" w:hAnsi="Verdana"/>
        <w:sz w:val="20"/>
        <w:szCs w:val="20"/>
        <w:lang w:eastAsia="en-US"/>
      </w:rPr>
      <w:t>Cavicchioni</w:t>
    </w:r>
    <w:proofErr w:type="spellEnd"/>
    <w:r w:rsidRPr="00B92DE8">
      <w:rPr>
        <w:rFonts w:ascii="Verdana" w:hAnsi="Verdana"/>
        <w:sz w:val="20"/>
        <w:szCs w:val="20"/>
        <w:lang w:eastAsia="en-US"/>
      </w:rPr>
      <w:t xml:space="preserve">, </w:t>
    </w:r>
    <w:r>
      <w:rPr>
        <w:rFonts w:ascii="Verdana" w:hAnsi="Verdana"/>
        <w:sz w:val="20"/>
        <w:szCs w:val="20"/>
        <w:lang w:eastAsia="en-US"/>
      </w:rPr>
      <w:t>8</w:t>
    </w:r>
    <w:r w:rsidRPr="00B92DE8">
      <w:rPr>
        <w:rFonts w:ascii="Verdana" w:hAnsi="Verdana"/>
        <w:sz w:val="20"/>
        <w:szCs w:val="20"/>
        <w:lang w:eastAsia="en-US"/>
      </w:rPr>
      <w:t xml:space="preserve"> – 42020 </w:t>
    </w:r>
    <w:r>
      <w:rPr>
        <w:rFonts w:ascii="Verdana" w:hAnsi="Verdana"/>
        <w:sz w:val="20"/>
        <w:szCs w:val="20"/>
        <w:lang w:eastAsia="en-US"/>
      </w:rPr>
      <w:t>Albinea</w:t>
    </w:r>
    <w:r w:rsidRPr="00B92DE8">
      <w:rPr>
        <w:rFonts w:ascii="Verdana" w:hAnsi="Verdana"/>
        <w:sz w:val="20"/>
        <w:szCs w:val="20"/>
        <w:lang w:eastAsia="en-US"/>
      </w:rPr>
      <w:t xml:space="preserve"> (RE) Cod. Fisc. e P.IVA 02358290357</w:t>
    </w:r>
  </w:p>
  <w:p w14:paraId="17A12997" w14:textId="77777777" w:rsidR="0086248B" w:rsidRPr="007E0B2D" w:rsidRDefault="0086248B" w:rsidP="007E0B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0BF5" w14:textId="77777777"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14:paraId="6BD2A126" w14:textId="77777777"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D36D" w14:textId="49CBB84D" w:rsidR="0086248B" w:rsidRDefault="0086248B" w:rsidP="007E0B2D">
    <w:pPr>
      <w:jc w:val="center"/>
    </w:pPr>
    <w:r>
      <w:rPr>
        <w:noProof/>
      </w:rPr>
      <w:drawing>
        <wp:inline distT="0" distB="0" distL="0" distR="0" wp14:anchorId="00789BE1" wp14:editId="772B0E2C">
          <wp:extent cx="411480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2BE888" w14:textId="77777777" w:rsidR="0086248B" w:rsidRPr="00B92DE8" w:rsidRDefault="0086248B" w:rsidP="007E0B2D">
    <w:pPr>
      <w:spacing w:after="0" w:line="254" w:lineRule="auto"/>
      <w:ind w:left="28" w:hanging="11"/>
      <w:jc w:val="center"/>
      <w:rPr>
        <w:rFonts w:ascii="Verdana" w:hAnsi="Verdana"/>
        <w:b/>
        <w:bCs/>
        <w:sz w:val="18"/>
        <w:szCs w:val="18"/>
        <w:lang w:eastAsia="en-US"/>
      </w:rPr>
    </w:pPr>
    <w:r w:rsidRPr="00B92DE8">
      <w:rPr>
        <w:rFonts w:ascii="Verdana" w:hAnsi="Verdana"/>
        <w:b/>
        <w:bCs/>
        <w:sz w:val="18"/>
        <w:szCs w:val="18"/>
        <w:lang w:eastAsia="en-US"/>
      </w:rPr>
      <w:t>UNIONE COLLINE MATILDICHE</w:t>
    </w:r>
  </w:p>
  <w:p w14:paraId="7C91CF36" w14:textId="1196C401" w:rsid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hAnsi="Verdana"/>
        <w:bCs/>
        <w:sz w:val="18"/>
        <w:szCs w:val="18"/>
        <w:lang w:eastAsia="en-US"/>
      </w:rPr>
      <w:t xml:space="preserve">3° Settore Stazione Unica Appaltante (SUA) </w:t>
    </w:r>
    <w:r>
      <w:rPr>
        <w:rFonts w:ascii="Verdana" w:hAnsi="Verdana"/>
        <w:bCs/>
        <w:sz w:val="18"/>
        <w:szCs w:val="18"/>
        <w:lang w:eastAsia="en-US"/>
      </w:rPr>
      <w:t>–</w:t>
    </w:r>
    <w:r w:rsidRPr="00B92DE8">
      <w:rPr>
        <w:rFonts w:ascii="Verdana" w:hAnsi="Verdana"/>
        <w:bCs/>
        <w:sz w:val="18"/>
        <w:szCs w:val="18"/>
        <w:lang w:eastAsia="en-US"/>
      </w:rPr>
      <w:t xml:space="preserve"> Provveditorato</w:t>
    </w:r>
  </w:p>
  <w:p w14:paraId="0FB181E5" w14:textId="77777777" w:rsidR="0086248B" w:rsidRP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</w:p>
  <w:p w14:paraId="5BB21442" w14:textId="352A9461" w:rsidR="0086206D" w:rsidRDefault="0086206D" w:rsidP="00471711">
    <w:pPr>
      <w:ind w:left="0" w:firstLine="0"/>
      <w:rPr>
        <w:rFonts w:ascii="Verdana" w:hAnsi="Verdana" w:cs="Verdana"/>
        <w:bCs/>
        <w:sz w:val="18"/>
        <w:szCs w:val="18"/>
      </w:rPr>
    </w:pPr>
  </w:p>
  <w:tbl>
    <w:tblPr>
      <w:tblW w:w="1463" w:type="dxa"/>
      <w:tblInd w:w="769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63"/>
    </w:tblGrid>
    <w:tr w:rsidR="0086206D" w14:paraId="37239450" w14:textId="77777777" w:rsidTr="00D939C6">
      <w:trPr>
        <w:trHeight w:val="284"/>
      </w:trPr>
      <w:tc>
        <w:tcPr>
          <w:tcW w:w="1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9C008EF" w14:textId="1B1FA1B4" w:rsidR="0086206D" w:rsidRDefault="0086206D" w:rsidP="0086206D">
          <w:pPr>
            <w:pStyle w:val="Standard"/>
            <w:snapToGrid w:val="0"/>
            <w:jc w:val="center"/>
            <w:rPr>
              <w:rFonts w:ascii="Calibri" w:hAnsi="Calibri" w:cs="Tahoma"/>
              <w:b/>
            </w:rPr>
          </w:pPr>
          <w:r>
            <w:rPr>
              <w:rFonts w:ascii="Calibri" w:hAnsi="Calibri" w:cs="Tahoma"/>
              <w:b/>
            </w:rPr>
            <w:t xml:space="preserve">Allegato </w:t>
          </w:r>
          <w:r w:rsidR="00471711">
            <w:rPr>
              <w:rFonts w:ascii="Calibri" w:hAnsi="Calibri" w:cs="Tahoma"/>
              <w:b/>
            </w:rPr>
            <w:t>8</w:t>
          </w:r>
        </w:p>
      </w:tc>
    </w:tr>
  </w:tbl>
  <w:p w14:paraId="41B7DA1B" w14:textId="20AC3B4E" w:rsidR="00FF62F6" w:rsidRDefault="00FF62F6" w:rsidP="00471711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100855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1726E1"/>
    <w:rsid w:val="001B44BE"/>
    <w:rsid w:val="00207A83"/>
    <w:rsid w:val="002513C3"/>
    <w:rsid w:val="0027026C"/>
    <w:rsid w:val="003A5C1D"/>
    <w:rsid w:val="00404C4A"/>
    <w:rsid w:val="00471711"/>
    <w:rsid w:val="004E37F7"/>
    <w:rsid w:val="004E67AA"/>
    <w:rsid w:val="004F39D4"/>
    <w:rsid w:val="005064B1"/>
    <w:rsid w:val="005117ED"/>
    <w:rsid w:val="00566079"/>
    <w:rsid w:val="005E18D2"/>
    <w:rsid w:val="006866CF"/>
    <w:rsid w:val="00686EAD"/>
    <w:rsid w:val="0070615A"/>
    <w:rsid w:val="007B71FF"/>
    <w:rsid w:val="007D0340"/>
    <w:rsid w:val="007E0B2D"/>
    <w:rsid w:val="00844A00"/>
    <w:rsid w:val="0086206D"/>
    <w:rsid w:val="0086248B"/>
    <w:rsid w:val="008948E0"/>
    <w:rsid w:val="0094688A"/>
    <w:rsid w:val="00A14D35"/>
    <w:rsid w:val="00AA1CF4"/>
    <w:rsid w:val="00B147C9"/>
    <w:rsid w:val="00EA5961"/>
    <w:rsid w:val="00EE7C80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paragraph" w:customStyle="1" w:styleId="Standard">
    <w:name w:val="Standard"/>
    <w:rsid w:val="008620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CC4D4-DAD8-49F8-B1CE-D3638D9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openxmlformats.org/package/2006/metadata/core-properties"/>
    <ds:schemaRef ds:uri="805b7e01-a500-4235-a8ba-97573c1dfb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fe4a6dc-9f49-456f-8467-ce074db95f2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A73811-99B5-4EAF-BD6C-A2EAE12BC0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Rita Casotti</cp:lastModifiedBy>
  <cp:revision>13</cp:revision>
  <cp:lastPrinted>2018-09-11T09:21:00Z</cp:lastPrinted>
  <dcterms:created xsi:type="dcterms:W3CDTF">2020-11-13T10:02:00Z</dcterms:created>
  <dcterms:modified xsi:type="dcterms:W3CDTF">2022-12-29T10:09:00Z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