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7FE4B0BC" w14:textId="77777777" w:rsidR="00763BA6" w:rsidRDefault="00763BA6" w:rsidP="00763BA6">
            <w:pPr>
              <w:pStyle w:val="TableContents"/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624D9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PROCEDURA APERTA AI SENSI DELL’ART. 60 DEL D.LGS 50/2016 PER L’APPALTO DEI LAVORI DI RESTAURO E RIGENERAZIONE URBANA DELL’EX MULINO BONI A VEZZANO SUL CROSTOLO</w:t>
            </w:r>
          </w:p>
          <w:p w14:paraId="035D2B90" w14:textId="77777777" w:rsidR="00763BA6" w:rsidRDefault="00763BA6" w:rsidP="00763BA6">
            <w:pPr>
              <w:pStyle w:val="TableContents"/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</w:p>
          <w:p w14:paraId="285CF22E" w14:textId="77777777" w:rsidR="00763BA6" w:rsidRPr="009624D9" w:rsidRDefault="00763BA6" w:rsidP="00763BA6">
            <w:pPr>
              <w:pStyle w:val="TableContents"/>
              <w:numPr>
                <w:ilvl w:val="4"/>
                <w:numId w:val="2"/>
              </w:numPr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624D9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CIG: 9728689024</w:t>
            </w:r>
          </w:p>
          <w:p w14:paraId="10C39166" w14:textId="77777777" w:rsidR="00763BA6" w:rsidRPr="009624D9" w:rsidRDefault="00763BA6" w:rsidP="00763BA6">
            <w:pPr>
              <w:pStyle w:val="TableContents"/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624D9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CUP: E97C20000090006</w:t>
            </w:r>
          </w:p>
          <w:p w14:paraId="39ADC2DB" w14:textId="77777777" w:rsidR="00763BA6" w:rsidRPr="009624D9" w:rsidRDefault="00763BA6" w:rsidP="00763BA6">
            <w:pPr>
              <w:pStyle w:val="TableContents"/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624D9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 xml:space="preserve">CPV: </w:t>
            </w:r>
            <w:hyperlink r:id="rId11" w:history="1">
              <w:r w:rsidRPr="009624D9">
                <w:rPr>
                  <w:rStyle w:val="Collegamentoipertestuale"/>
                  <w:rFonts w:ascii="Calibri Light" w:eastAsia="Microsoft YaHei UI" w:hAnsi="Calibri Light" w:cs="DilleniaUPC"/>
                  <w:b/>
                  <w:bCs/>
                  <w:caps/>
                  <w:sz w:val="26"/>
                  <w:szCs w:val="26"/>
                  <w:lang w:bidi="hi-IN"/>
                </w:rPr>
                <w:t>45454100-5 - Lavori di restauro</w:t>
              </w:r>
            </w:hyperlink>
          </w:p>
          <w:p w14:paraId="2B638DF5" w14:textId="245AF2DA" w:rsidR="00FF62F6" w:rsidRPr="00471711" w:rsidRDefault="00FF62F6" w:rsidP="0047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 Light" w:hAnsi="Calibri Light" w:cs="Calibri Light"/>
                <w:color w:val="auto"/>
                <w:szCs w:val="24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lastRenderedPageBreak/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D25" w14:textId="77777777" w:rsidR="00763BA6" w:rsidRDefault="00763B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r>
      <w:rPr>
        <w:rFonts w:ascii="Verdana" w:hAnsi="Verdana"/>
        <w:sz w:val="20"/>
        <w:szCs w:val="20"/>
        <w:lang w:eastAsia="en-US"/>
      </w:rPr>
      <w:t>Cavicchioni</w:t>
    </w:r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EC72" w14:textId="77777777" w:rsidR="00763BA6" w:rsidRDefault="00763B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550" w14:textId="77777777" w:rsidR="00763BA6" w:rsidRDefault="00763B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5BB21442" w14:textId="352A9461" w:rsidR="0086206D" w:rsidRDefault="0086206D" w:rsidP="00471711">
    <w:pPr>
      <w:ind w:left="0" w:firstLine="0"/>
      <w:rPr>
        <w:rFonts w:ascii="Verdana" w:hAnsi="Verdana" w:cs="Verdana"/>
        <w:bCs/>
        <w:sz w:val="18"/>
        <w:szCs w:val="18"/>
      </w:rPr>
    </w:pP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4DF43F88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Allegato </w:t>
          </w:r>
          <w:r w:rsidR="00763BA6">
            <w:rPr>
              <w:rFonts w:ascii="Calibri" w:hAnsi="Calibri" w:cs="Tahoma"/>
              <w:b/>
            </w:rPr>
            <w:t>6</w:t>
          </w:r>
        </w:p>
      </w:tc>
    </w:tr>
  </w:tbl>
  <w:p w14:paraId="41B7DA1B" w14:textId="20AC3B4E" w:rsidR="00FF62F6" w:rsidRDefault="00FF62F6" w:rsidP="00471711">
    <w:pPr>
      <w:pStyle w:val="Intestazione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C62" w14:textId="77777777" w:rsidR="00763BA6" w:rsidRDefault="00763B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1"/>
  </w:num>
  <w:num w:numId="2" w16cid:durableId="6071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31111"/>
    <w:rsid w:val="00471711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63BA6"/>
    <w:rsid w:val="007B71FF"/>
    <w:rsid w:val="007D0340"/>
    <w:rsid w:val="007E0B2D"/>
    <w:rsid w:val="00844A00"/>
    <w:rsid w:val="0086206D"/>
    <w:rsid w:val="0086248B"/>
    <w:rsid w:val="008948E0"/>
    <w:rsid w:val="0094688A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311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111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63B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v.enem.pl/it/45454100-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15</cp:revision>
  <cp:lastPrinted>2018-09-11T09:21:00Z</cp:lastPrinted>
  <dcterms:created xsi:type="dcterms:W3CDTF">2020-11-13T10:02:00Z</dcterms:created>
  <dcterms:modified xsi:type="dcterms:W3CDTF">2023-03-22T11:21:00Z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