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F62F6" w:rsidRPr="00AA1CF4" w14:paraId="2549AECC" w14:textId="77777777" w:rsidTr="00404C4A">
        <w:tc>
          <w:tcPr>
            <w:tcW w:w="9356" w:type="dxa"/>
          </w:tcPr>
          <w:p w14:paraId="61ED80F7" w14:textId="77777777" w:rsidR="00431111" w:rsidRDefault="00431111" w:rsidP="00431111">
            <w:pPr>
              <w:widowControl w:val="0"/>
              <w:autoSpaceDE w:val="0"/>
              <w:rPr>
                <w:rFonts w:ascii="Arial" w:hAnsi="Arial" w:cs="Arial"/>
                <w:b/>
                <w:sz w:val="22"/>
              </w:rPr>
            </w:pPr>
            <w:bookmarkStart w:id="0" w:name="_Hlk127433729"/>
            <w:r w:rsidRPr="007E75A9">
              <w:rPr>
                <w:rFonts w:ascii="Arial" w:eastAsia="Calibri" w:hAnsi="Arial" w:cs="Arial"/>
                <w:b/>
                <w:bCs/>
                <w:sz w:val="22"/>
              </w:rPr>
              <w:t xml:space="preserve">PROCEDURA NEGOZIATA </w:t>
            </w:r>
            <w:r w:rsidRPr="003932B8">
              <w:rPr>
                <w:rFonts w:ascii="Arial" w:hAnsi="Arial" w:cs="Arial"/>
                <w:b/>
                <w:bCs/>
                <w:sz w:val="22"/>
              </w:rPr>
              <w:t xml:space="preserve">SOTTO SOGLIA, </w:t>
            </w:r>
            <w:r w:rsidRPr="00ED327A">
              <w:rPr>
                <w:rFonts w:ascii="Arial" w:hAnsi="Arial" w:cs="Arial"/>
                <w:b/>
                <w:bCs/>
                <w:sz w:val="22"/>
              </w:rPr>
              <w:t>AI SENSI DELL’ART. 1, COMMA 2, LETT. B) DEL</w:t>
            </w:r>
            <w:r w:rsidRPr="00BF4F38">
              <w:rPr>
                <w:rFonts w:ascii="Arial" w:hAnsi="Arial" w:cs="Arial"/>
                <w:b/>
                <w:bCs/>
                <w:sz w:val="22"/>
              </w:rPr>
              <w:t xml:space="preserve"> D.L. 76/2020 CONVERTITO IN LEGGE 120/2020 E MODIFICATO CON DL 77/2021</w:t>
            </w:r>
            <w:r>
              <w:rPr>
                <w:sz w:val="22"/>
              </w:rPr>
              <w:t xml:space="preserve"> </w:t>
            </w:r>
            <w:r w:rsidRPr="007E75A9">
              <w:rPr>
                <w:rFonts w:ascii="Arial" w:eastAsia="Calibri" w:hAnsi="Arial" w:cs="Arial"/>
                <w:b/>
                <w:bCs/>
                <w:sz w:val="22"/>
              </w:rPr>
              <w:t xml:space="preserve">PER L'AFFIDAMENTO DELL’APPALTO DEI </w:t>
            </w:r>
            <w:r>
              <w:rPr>
                <w:rFonts w:ascii="Arial" w:hAnsi="Arial" w:cs="Arial"/>
                <w:b/>
                <w:sz w:val="22"/>
              </w:rPr>
              <w:t xml:space="preserve">LAVORI </w:t>
            </w:r>
            <w:r>
              <w:rPr>
                <w:rFonts w:ascii="Arial" w:hAnsi="Arial" w:cs="Arial"/>
                <w:b/>
                <w:bCs/>
                <w:sz w:val="22"/>
              </w:rPr>
              <w:t>DI “</w:t>
            </w:r>
            <w:r w:rsidRPr="00745BE0">
              <w:rPr>
                <w:rFonts w:ascii="Arial" w:hAnsi="Arial" w:cs="Arial"/>
                <w:b/>
                <w:sz w:val="22"/>
              </w:rPr>
              <w:t>RECUPERO E RIQUALIFICAZIONE FUNZIONALE DELL’IMMOBILE COMUNALE UBICATO IN ALBINEA, VIA CHIERICI</w:t>
            </w:r>
            <w:r>
              <w:rPr>
                <w:rFonts w:ascii="Arial" w:hAnsi="Arial" w:cs="Arial"/>
                <w:b/>
                <w:sz w:val="22"/>
              </w:rPr>
              <w:t>”</w:t>
            </w:r>
            <w:r w:rsidRPr="00AE5F9D">
              <w:rPr>
                <w:rFonts w:ascii="Arial" w:hAnsi="Arial" w:cs="Arial"/>
                <w:b/>
                <w:sz w:val="22"/>
              </w:rPr>
              <w:t>.</w:t>
            </w:r>
          </w:p>
          <w:bookmarkEnd w:id="0"/>
          <w:p w14:paraId="7587F611" w14:textId="5D57E779" w:rsidR="00431111" w:rsidRPr="00431111" w:rsidRDefault="00431111" w:rsidP="00431111">
            <w:pPr>
              <w:widowControl w:val="0"/>
              <w:autoSpaceDE w:val="0"/>
              <w:rPr>
                <w:rFonts w:ascii="Calibri Light" w:hAnsi="Calibri Light" w:cs="Calibri"/>
                <w:b/>
                <w:bCs/>
                <w:color w:val="auto"/>
                <w:szCs w:val="24"/>
              </w:rPr>
            </w:pPr>
            <w:r w:rsidRPr="00431111">
              <w:rPr>
                <w:rFonts w:ascii="Calibri Light" w:hAnsi="Calibri Light" w:cs="Calibri"/>
                <w:b/>
                <w:bCs/>
                <w:color w:val="auto"/>
                <w:szCs w:val="24"/>
              </w:rPr>
              <w:t>CIG: 9662856905</w:t>
            </w:r>
            <w:r>
              <w:rPr>
                <w:rFonts w:ascii="Calibri Light" w:hAnsi="Calibri Light" w:cs="Calibri"/>
                <w:b/>
                <w:bCs/>
                <w:color w:val="auto"/>
                <w:szCs w:val="24"/>
              </w:rPr>
              <w:t xml:space="preserve">  </w:t>
            </w:r>
            <w:r w:rsidRPr="00431111">
              <w:rPr>
                <w:rFonts w:ascii="Calibri Light" w:hAnsi="Calibri Light" w:cs="Calibri"/>
                <w:b/>
                <w:bCs/>
                <w:color w:val="auto"/>
                <w:szCs w:val="24"/>
              </w:rPr>
              <w:t>CUP: G34J19000150004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431111" w:rsidRPr="00431111" w14:paraId="4FE455D9" w14:textId="77777777" w:rsidTr="00F75B1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BF7DB64" w14:textId="4E3C2A64" w:rsidR="00431111" w:rsidRPr="00431111" w:rsidRDefault="00431111" w:rsidP="00431111">
                  <w:pPr>
                    <w:widowControl w:val="0"/>
                    <w:autoSpaceDE w:val="0"/>
                    <w:ind w:left="0" w:firstLine="0"/>
                    <w:rPr>
                      <w:rFonts w:ascii="Calibri Light" w:hAnsi="Calibri Light" w:cs="Calibri"/>
                      <w:b/>
                      <w:bCs/>
                      <w:color w:val="auto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A876D9" w14:textId="77777777" w:rsidR="00431111" w:rsidRPr="00431111" w:rsidRDefault="00431111" w:rsidP="00431111">
                  <w:pPr>
                    <w:widowControl w:val="0"/>
                    <w:autoSpaceDE w:val="0"/>
                    <w:rPr>
                      <w:rFonts w:ascii="Calibri Light" w:hAnsi="Calibri Light" w:cs="Calibri"/>
                      <w:b/>
                      <w:bCs/>
                      <w:color w:val="auto"/>
                      <w:szCs w:val="24"/>
                    </w:rPr>
                  </w:pPr>
                </w:p>
              </w:tc>
            </w:tr>
          </w:tbl>
          <w:p w14:paraId="2B638DF5" w14:textId="245AF2DA" w:rsidR="00FF62F6" w:rsidRPr="00471711" w:rsidRDefault="00FF62F6" w:rsidP="0047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FF62F6" w:rsidRPr="00AA1CF4" w14:paraId="65A52CF0" w14:textId="77777777" w:rsidTr="00404C4A">
        <w:trPr>
          <w:trHeight w:val="1042"/>
        </w:trPr>
        <w:tc>
          <w:tcPr>
            <w:tcW w:w="9356" w:type="dxa"/>
          </w:tcPr>
          <w:p w14:paraId="16C383D4" w14:textId="77777777" w:rsidR="00FF62F6" w:rsidRPr="00AA1CF4" w:rsidRDefault="00FF62F6" w:rsidP="00404C4A">
            <w:pPr>
              <w:ind w:left="0" w:right="38" w:firstLine="0"/>
              <w:rPr>
                <w:rFonts w:ascii="Arial" w:hAnsi="Arial" w:cs="Arial"/>
                <w:sz w:val="22"/>
              </w:rPr>
            </w:pPr>
            <w:r w:rsidRPr="00AA1CF4">
              <w:rPr>
                <w:rFonts w:ascii="Arial" w:hAnsi="Arial" w:cs="Arial"/>
                <w:sz w:val="22"/>
              </w:rPr>
              <w:t>Il sottoscritto, consapevole che le false dichiarazioni, la falsità degli atti e l’uso di atti falsi sono puniti ai sensi del codice penale (</w:t>
            </w:r>
            <w:r w:rsidRPr="00AA1CF4">
              <w:rPr>
                <w:rFonts w:ascii="Arial" w:hAnsi="Arial" w:cs="Arial"/>
                <w:sz w:val="22"/>
                <w:u w:val="single" w:color="000000"/>
              </w:rPr>
              <w:t>Art. 75 e 76 dpr 28.12.2000 n. 445</w:t>
            </w:r>
            <w:r w:rsidRPr="00AA1CF4">
              <w:rPr>
                <w:rFonts w:ascii="Arial" w:hAnsi="Arial" w:cs="Arial"/>
                <w:sz w:val="22"/>
              </w:rPr>
              <w:t xml:space="preserve">) </w:t>
            </w:r>
            <w:r w:rsidRPr="00AA1CF4">
              <w:rPr>
                <w:rFonts w:ascii="Arial" w:hAnsi="Arial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AA1CF4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0CB9D3A0" w14:textId="3C5E5872" w:rsidR="00FF62F6" w:rsidRPr="00AA1CF4" w:rsidRDefault="00FF62F6" w:rsidP="00AA1C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2"/>
        </w:rPr>
      </w:pPr>
      <w:r w:rsidRPr="00AA1CF4">
        <w:rPr>
          <w:rFonts w:ascii="Arial" w:hAnsi="Arial" w:cs="Arial"/>
          <w:i/>
          <w:sz w:val="22"/>
        </w:rPr>
        <w:t>Spazio per l’apposizione del</w:t>
      </w:r>
      <w:r w:rsidR="00AA1CF4">
        <w:rPr>
          <w:rFonts w:ascii="Arial" w:hAnsi="Arial" w:cs="Arial"/>
          <w:i/>
          <w:sz w:val="22"/>
        </w:rPr>
        <w:t xml:space="preserve"> contrassegno tele</w:t>
      </w:r>
      <w:r w:rsidRPr="00AA1CF4">
        <w:rPr>
          <w:rFonts w:ascii="Arial" w:hAnsi="Arial" w:cs="Arial"/>
          <w:i/>
          <w:sz w:val="22"/>
        </w:rPr>
        <w:t>matico</w:t>
      </w:r>
    </w:p>
    <w:p w14:paraId="34409C09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14:paraId="2DAEE2EE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 xml:space="preserve">Prov.: 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>Il</w:t>
      </w:r>
    </w:p>
    <w:p w14:paraId="2944A040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14:paraId="48C47E4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14:paraId="352D717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Cod. Fisc.</w:t>
      </w:r>
    </w:p>
    <w:p w14:paraId="2B67A061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14:paraId="4180662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14:paraId="75DBD9DB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14:paraId="0E4191C9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14:paraId="04827CC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14:paraId="1CFA8177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lastRenderedPageBreak/>
        <w:t>□ di essere a conoscenza che l</w:t>
      </w:r>
      <w:r w:rsidR="007B71FF">
        <w:rPr>
          <w:rFonts w:ascii="Arial" w:hAnsi="Arial" w:cs="Arial"/>
          <w:sz w:val="22"/>
        </w:rPr>
        <w:t xml:space="preserve">’Agenzia </w:t>
      </w:r>
      <w:proofErr w:type="spellStart"/>
      <w:r w:rsidR="007B71FF">
        <w:rPr>
          <w:rFonts w:ascii="Arial" w:hAnsi="Arial" w:cs="Arial"/>
          <w:sz w:val="22"/>
        </w:rPr>
        <w:t>Intercent</w:t>
      </w:r>
      <w:proofErr w:type="spellEnd"/>
      <w:r w:rsidR="007B71FF">
        <w:rPr>
          <w:rFonts w:ascii="Arial" w:hAnsi="Arial" w:cs="Arial"/>
          <w:sz w:val="22"/>
        </w:rPr>
        <w:t>-ER</w:t>
      </w:r>
      <w:r w:rsidRPr="00AA1CF4">
        <w:rPr>
          <w:rFonts w:ascii="Arial" w:hAnsi="Arial" w:cs="Arial"/>
          <w:sz w:val="22"/>
        </w:rPr>
        <w:t xml:space="preserve"> potrà effettuare controlli sulle pratiche presentate e pertanto si impegna a conservare il presente documento e a renderlo disponibile ai fini dei successivi controlli.</w:t>
      </w:r>
    </w:p>
    <w:p w14:paraId="51458686" w14:textId="77777777" w:rsidR="00FF62F6" w:rsidRPr="00AA1CF4" w:rsidRDefault="00FF62F6" w:rsidP="00404C4A">
      <w:pPr>
        <w:ind w:firstLine="399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14:paraId="7346A9C7" w14:textId="77777777"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14:paraId="78EC3518" w14:textId="77777777" w:rsidR="00FF62F6" w:rsidRPr="00AA1CF4" w:rsidRDefault="00FF62F6" w:rsidP="00FF62F6">
      <w:pPr>
        <w:rPr>
          <w:rFonts w:ascii="Arial" w:hAnsi="Arial" w:cs="Arial"/>
          <w:sz w:val="22"/>
        </w:rPr>
      </w:pPr>
    </w:p>
    <w:p w14:paraId="18BDD906" w14:textId="77777777" w:rsidR="00FF62F6" w:rsidRPr="00AA1CF4" w:rsidRDefault="00FF62F6" w:rsidP="00FF62F6">
      <w:pPr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AVVERTENZE:</w:t>
      </w:r>
    </w:p>
    <w:p w14:paraId="7491CC5A" w14:textId="485A4354" w:rsidR="00FF62F6" w:rsidRPr="00404C4A" w:rsidRDefault="00FF62F6" w:rsidP="00404C4A">
      <w:pPr>
        <w:rPr>
          <w:rFonts w:ascii="Arial" w:hAnsi="Arial" w:cs="Arial"/>
          <w:sz w:val="22"/>
        </w:rPr>
      </w:pPr>
      <w:r w:rsidRPr="00404C4A">
        <w:rPr>
          <w:rFonts w:ascii="Arial" w:hAnsi="Arial" w:cs="Arial"/>
          <w:sz w:val="22"/>
        </w:rPr>
        <w:t>Il presente modello, provvisto di contrassegno sostitutivo del bollo deve essere debitamente</w:t>
      </w:r>
      <w:r w:rsidR="00AA1CF4" w:rsidRPr="00404C4A">
        <w:rPr>
          <w:rFonts w:ascii="Arial" w:hAnsi="Arial" w:cs="Arial"/>
          <w:sz w:val="22"/>
        </w:rPr>
        <w:t xml:space="preserve"> </w:t>
      </w:r>
      <w:r w:rsidRPr="00404C4A">
        <w:rPr>
          <w:rFonts w:ascii="Arial" w:hAnsi="Arial" w:cs="Arial"/>
          <w:sz w:val="22"/>
        </w:rPr>
        <w:t>compilato e sottoscritto con firma digitale del dichiarante o del procuratore speciale ed allegato sul SATER.</w:t>
      </w:r>
    </w:p>
    <w:sectPr w:rsidR="00FF62F6" w:rsidRPr="00404C4A" w:rsidSect="00AA1CF4">
      <w:headerReference w:type="default" r:id="rId11"/>
      <w:footerReference w:type="default" r:id="rId12"/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2545" w14:textId="77777777" w:rsidR="00F8106D" w:rsidRDefault="00F8106D" w:rsidP="00FF62F6">
      <w:pPr>
        <w:spacing w:after="0" w:line="240" w:lineRule="auto"/>
      </w:pPr>
      <w:r>
        <w:separator/>
      </w:r>
    </w:p>
  </w:endnote>
  <w:endnote w:type="continuationSeparator" w:id="0">
    <w:p w14:paraId="7E0B8248" w14:textId="77777777" w:rsidR="00F8106D" w:rsidRDefault="00F8106D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ADA9" w14:textId="77777777" w:rsidR="007E0B2D" w:rsidRDefault="007E0B2D" w:rsidP="007E0B2D">
    <w:pPr>
      <w:tabs>
        <w:tab w:val="center" w:pos="4819"/>
        <w:tab w:val="right" w:pos="9638"/>
      </w:tabs>
      <w:jc w:val="center"/>
      <w:rPr>
        <w:rFonts w:ascii="Verdana" w:hAnsi="Verdana"/>
        <w:sz w:val="20"/>
        <w:szCs w:val="20"/>
        <w:lang w:eastAsia="en-US"/>
      </w:rPr>
    </w:pPr>
    <w:r w:rsidRPr="00B92DE8">
      <w:rPr>
        <w:rFonts w:ascii="Verdana" w:hAnsi="Verdana"/>
        <w:sz w:val="20"/>
        <w:szCs w:val="20"/>
        <w:lang w:eastAsia="en-US"/>
      </w:rPr>
      <w:t xml:space="preserve">Piazza </w:t>
    </w:r>
    <w:proofErr w:type="spellStart"/>
    <w:r>
      <w:rPr>
        <w:rFonts w:ascii="Verdana" w:hAnsi="Verdana"/>
        <w:sz w:val="20"/>
        <w:szCs w:val="20"/>
        <w:lang w:eastAsia="en-US"/>
      </w:rPr>
      <w:t>Cavicchioni</w:t>
    </w:r>
    <w:proofErr w:type="spellEnd"/>
    <w:r w:rsidRPr="00B92DE8">
      <w:rPr>
        <w:rFonts w:ascii="Verdana" w:hAnsi="Verdana"/>
        <w:sz w:val="20"/>
        <w:szCs w:val="20"/>
        <w:lang w:eastAsia="en-US"/>
      </w:rPr>
      <w:t xml:space="preserve">, </w:t>
    </w:r>
    <w:r>
      <w:rPr>
        <w:rFonts w:ascii="Verdana" w:hAnsi="Verdana"/>
        <w:sz w:val="20"/>
        <w:szCs w:val="20"/>
        <w:lang w:eastAsia="en-US"/>
      </w:rPr>
      <w:t>8</w:t>
    </w:r>
    <w:r w:rsidRPr="00B92DE8">
      <w:rPr>
        <w:rFonts w:ascii="Verdana" w:hAnsi="Verdana"/>
        <w:sz w:val="20"/>
        <w:szCs w:val="20"/>
        <w:lang w:eastAsia="en-US"/>
      </w:rPr>
      <w:t xml:space="preserve"> – 42020 </w:t>
    </w:r>
    <w:r>
      <w:rPr>
        <w:rFonts w:ascii="Verdana" w:hAnsi="Verdana"/>
        <w:sz w:val="20"/>
        <w:szCs w:val="20"/>
        <w:lang w:eastAsia="en-US"/>
      </w:rPr>
      <w:t>Albinea</w:t>
    </w:r>
    <w:r w:rsidRPr="00B92DE8">
      <w:rPr>
        <w:rFonts w:ascii="Verdana" w:hAnsi="Verdana"/>
        <w:sz w:val="20"/>
        <w:szCs w:val="20"/>
        <w:lang w:eastAsia="en-US"/>
      </w:rPr>
      <w:t xml:space="preserve"> (RE) Cod. Fisc. e P.IVA 02358290357</w:t>
    </w:r>
  </w:p>
  <w:p w14:paraId="17A12997" w14:textId="77777777" w:rsidR="0086248B" w:rsidRPr="007E0B2D" w:rsidRDefault="0086248B" w:rsidP="007E0B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0BF5" w14:textId="77777777" w:rsidR="00F8106D" w:rsidRDefault="00F8106D" w:rsidP="00FF62F6">
      <w:pPr>
        <w:spacing w:after="0" w:line="240" w:lineRule="auto"/>
      </w:pPr>
      <w:r>
        <w:separator/>
      </w:r>
    </w:p>
  </w:footnote>
  <w:footnote w:type="continuationSeparator" w:id="0">
    <w:p w14:paraId="6BD2A126" w14:textId="77777777" w:rsidR="00F8106D" w:rsidRDefault="00F8106D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D36D" w14:textId="49CBB84D" w:rsidR="0086248B" w:rsidRDefault="0086248B" w:rsidP="007E0B2D">
    <w:pPr>
      <w:jc w:val="center"/>
    </w:pPr>
    <w:r>
      <w:rPr>
        <w:noProof/>
      </w:rPr>
      <w:drawing>
        <wp:inline distT="0" distB="0" distL="0" distR="0" wp14:anchorId="00789BE1" wp14:editId="772B0E2C">
          <wp:extent cx="4114800" cy="7924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792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22BE888" w14:textId="77777777" w:rsidR="0086248B" w:rsidRPr="00B92DE8" w:rsidRDefault="0086248B" w:rsidP="007E0B2D">
    <w:pPr>
      <w:spacing w:after="0" w:line="254" w:lineRule="auto"/>
      <w:ind w:left="28" w:hanging="11"/>
      <w:jc w:val="center"/>
      <w:rPr>
        <w:rFonts w:ascii="Verdana" w:hAnsi="Verdana"/>
        <w:b/>
        <w:bCs/>
        <w:sz w:val="18"/>
        <w:szCs w:val="18"/>
        <w:lang w:eastAsia="en-US"/>
      </w:rPr>
    </w:pPr>
    <w:r w:rsidRPr="00B92DE8">
      <w:rPr>
        <w:rFonts w:ascii="Verdana" w:hAnsi="Verdana"/>
        <w:b/>
        <w:bCs/>
        <w:sz w:val="18"/>
        <w:szCs w:val="18"/>
        <w:lang w:eastAsia="en-US"/>
      </w:rPr>
      <w:t>UNIONE COLLINE MATILDICHE</w:t>
    </w:r>
  </w:p>
  <w:p w14:paraId="7C91CF36" w14:textId="1196C401" w:rsidR="0086248B" w:rsidRDefault="0086248B" w:rsidP="007E0B2D">
    <w:pPr>
      <w:spacing w:after="0" w:line="254" w:lineRule="auto"/>
      <w:ind w:left="28" w:hanging="11"/>
      <w:jc w:val="center"/>
      <w:rPr>
        <w:rFonts w:ascii="Verdana" w:hAnsi="Verdana"/>
        <w:bCs/>
        <w:sz w:val="18"/>
        <w:szCs w:val="18"/>
        <w:lang w:eastAsia="en-US"/>
      </w:rPr>
    </w:pPr>
    <w:r w:rsidRPr="00B92DE8">
      <w:rPr>
        <w:rFonts w:ascii="Verdana" w:hAnsi="Verdana"/>
        <w:bCs/>
        <w:sz w:val="18"/>
        <w:szCs w:val="18"/>
        <w:lang w:eastAsia="en-US"/>
      </w:rPr>
      <w:t xml:space="preserve">3° Settore Stazione Unica Appaltante (SUA) </w:t>
    </w:r>
    <w:r>
      <w:rPr>
        <w:rFonts w:ascii="Verdana" w:hAnsi="Verdana"/>
        <w:bCs/>
        <w:sz w:val="18"/>
        <w:szCs w:val="18"/>
        <w:lang w:eastAsia="en-US"/>
      </w:rPr>
      <w:t>–</w:t>
    </w:r>
    <w:r w:rsidRPr="00B92DE8">
      <w:rPr>
        <w:rFonts w:ascii="Verdana" w:hAnsi="Verdana"/>
        <w:bCs/>
        <w:sz w:val="18"/>
        <w:szCs w:val="18"/>
        <w:lang w:eastAsia="en-US"/>
      </w:rPr>
      <w:t xml:space="preserve"> Provveditorato</w:t>
    </w:r>
  </w:p>
  <w:p w14:paraId="0FB181E5" w14:textId="77777777" w:rsidR="0086248B" w:rsidRPr="0086248B" w:rsidRDefault="0086248B" w:rsidP="007E0B2D">
    <w:pPr>
      <w:spacing w:after="0" w:line="254" w:lineRule="auto"/>
      <w:ind w:left="28" w:hanging="11"/>
      <w:jc w:val="center"/>
      <w:rPr>
        <w:rFonts w:ascii="Verdana" w:hAnsi="Verdana"/>
        <w:bCs/>
        <w:sz w:val="18"/>
        <w:szCs w:val="18"/>
        <w:lang w:eastAsia="en-US"/>
      </w:rPr>
    </w:pPr>
  </w:p>
  <w:p w14:paraId="5BB21442" w14:textId="352A9461" w:rsidR="0086206D" w:rsidRDefault="0086206D" w:rsidP="00471711">
    <w:pPr>
      <w:ind w:left="0" w:firstLine="0"/>
      <w:rPr>
        <w:rFonts w:ascii="Verdana" w:hAnsi="Verdana" w:cs="Verdana"/>
        <w:bCs/>
        <w:sz w:val="18"/>
        <w:szCs w:val="18"/>
      </w:rPr>
    </w:pPr>
  </w:p>
  <w:tbl>
    <w:tblPr>
      <w:tblW w:w="1463" w:type="dxa"/>
      <w:tblInd w:w="769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63"/>
    </w:tblGrid>
    <w:tr w:rsidR="0086206D" w14:paraId="37239450" w14:textId="77777777" w:rsidTr="00D939C6">
      <w:trPr>
        <w:trHeight w:val="284"/>
      </w:trPr>
      <w:tc>
        <w:tcPr>
          <w:tcW w:w="14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9C008EF" w14:textId="1B1FA1B4" w:rsidR="0086206D" w:rsidRDefault="0086206D" w:rsidP="0086206D">
          <w:pPr>
            <w:pStyle w:val="Standard"/>
            <w:snapToGrid w:val="0"/>
            <w:jc w:val="center"/>
            <w:rPr>
              <w:rFonts w:ascii="Calibri" w:hAnsi="Calibri" w:cs="Tahoma"/>
              <w:b/>
            </w:rPr>
          </w:pPr>
          <w:r>
            <w:rPr>
              <w:rFonts w:ascii="Calibri" w:hAnsi="Calibri" w:cs="Tahoma"/>
              <w:b/>
            </w:rPr>
            <w:t xml:space="preserve">Allegato </w:t>
          </w:r>
          <w:r w:rsidR="00471711">
            <w:rPr>
              <w:rFonts w:ascii="Calibri" w:hAnsi="Calibri" w:cs="Tahoma"/>
              <w:b/>
            </w:rPr>
            <w:t>8</w:t>
          </w:r>
        </w:p>
      </w:tc>
    </w:tr>
  </w:tbl>
  <w:p w14:paraId="41B7DA1B" w14:textId="20AC3B4E" w:rsidR="00FF62F6" w:rsidRDefault="00FF62F6" w:rsidP="00471711">
    <w:pPr>
      <w:pStyle w:val="Intestazion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 w16cid:durableId="100855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F6"/>
    <w:rsid w:val="00006DBA"/>
    <w:rsid w:val="001726E1"/>
    <w:rsid w:val="001B44BE"/>
    <w:rsid w:val="00207A83"/>
    <w:rsid w:val="002513C3"/>
    <w:rsid w:val="0027026C"/>
    <w:rsid w:val="003A5C1D"/>
    <w:rsid w:val="00404C4A"/>
    <w:rsid w:val="00431111"/>
    <w:rsid w:val="00471711"/>
    <w:rsid w:val="004E37F7"/>
    <w:rsid w:val="004E67AA"/>
    <w:rsid w:val="004F39D4"/>
    <w:rsid w:val="005064B1"/>
    <w:rsid w:val="005117ED"/>
    <w:rsid w:val="00566079"/>
    <w:rsid w:val="005E18D2"/>
    <w:rsid w:val="006866CF"/>
    <w:rsid w:val="00686EAD"/>
    <w:rsid w:val="0070615A"/>
    <w:rsid w:val="007B71FF"/>
    <w:rsid w:val="007D0340"/>
    <w:rsid w:val="007E0B2D"/>
    <w:rsid w:val="00844A00"/>
    <w:rsid w:val="0086206D"/>
    <w:rsid w:val="0086248B"/>
    <w:rsid w:val="008948E0"/>
    <w:rsid w:val="0094688A"/>
    <w:rsid w:val="00A14D35"/>
    <w:rsid w:val="00AA1CF4"/>
    <w:rsid w:val="00B147C9"/>
    <w:rsid w:val="00EA5961"/>
    <w:rsid w:val="00EE7C80"/>
    <w:rsid w:val="00F8106D"/>
    <w:rsid w:val="00FE31C0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FB1098"/>
  <w15:chartTrackingRefBased/>
  <w15:docId w15:val="{40E5D601-8EC9-4098-80B0-7221B2B7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qFormat/>
    <w:rsid w:val="003A5C1D"/>
    <w:pPr>
      <w:widowControl w:val="0"/>
      <w:spacing w:after="0" w:line="240" w:lineRule="auto"/>
    </w:pPr>
    <w:rPr>
      <w:b/>
      <w:color w:val="44546A" w:themeColor="text2"/>
      <w:lang w:val="x-none"/>
    </w:rPr>
  </w:style>
  <w:style w:type="character" w:customStyle="1" w:styleId="ParagrafoCarattere3">
    <w:name w:val="Paragrafo Carattere3"/>
    <w:link w:val="Paragrafo"/>
    <w:rsid w:val="003A5C1D"/>
    <w:rPr>
      <w:rFonts w:ascii="Times New Roman" w:eastAsia="Times New Roman" w:hAnsi="Times New Roman" w:cs="Times New Roman"/>
      <w:b/>
      <w:color w:val="44546A" w:themeColor="text2"/>
      <w:sz w:val="24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F6"/>
  </w:style>
  <w:style w:type="paragraph" w:styleId="Pidipagina">
    <w:name w:val="footer"/>
    <w:basedOn w:val="Normale"/>
    <w:link w:val="Pidipagina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F6"/>
  </w:style>
  <w:style w:type="table" w:styleId="Grigliatabella">
    <w:name w:val="Table Grid"/>
    <w:basedOn w:val="Tabellanormale"/>
    <w:uiPriority w:val="39"/>
    <w:rsid w:val="00F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62F6"/>
    <w:pPr>
      <w:ind w:left="720"/>
      <w:contextualSpacing/>
    </w:pPr>
  </w:style>
  <w:style w:type="paragraph" w:customStyle="1" w:styleId="Standard">
    <w:name w:val="Standard"/>
    <w:rsid w:val="008620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uiPriority w:val="99"/>
    <w:unhideWhenUsed/>
    <w:rsid w:val="0043111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1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C2BB6FA58E9498C48212E137BAF56" ma:contentTypeVersion="5" ma:contentTypeDescription="Creare un nuovo documento." ma:contentTypeScope="" ma:versionID="25938dc967b4e5054e944c84fb713b90">
  <xsd:schema xmlns:xsd="http://www.w3.org/2001/XMLSchema" xmlns:xs="http://www.w3.org/2001/XMLSchema" xmlns:p="http://schemas.microsoft.com/office/2006/metadata/properties" xmlns:ns2="8fe4a6dc-9f49-456f-8467-ce074db95f25" xmlns:ns3="805b7e01-a500-4235-a8ba-97573c1dfbc5" targetNamespace="http://schemas.microsoft.com/office/2006/metadata/properties" ma:root="true" ma:fieldsID="7ddc1ffad95a95af2d4e40c45efc8798" ns2:_="" ns3:_="">
    <xsd:import namespace="8fe4a6dc-9f49-456f-8467-ce074db95f25"/>
    <xsd:import namespace="805b7e01-a500-4235-a8ba-97573c1dfb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a6dc-9f49-456f-8467-ce074db95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7e01-a500-4235-a8ba-97573c1dfbc5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7CC4D4-DAD8-49F8-B1CE-D3638D91D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a6dc-9f49-456f-8467-ce074db95f25"/>
    <ds:schemaRef ds:uri="805b7e01-a500-4235-a8ba-97573c1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2B554-84C4-4CEE-A73C-F81B4E165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73811-99B5-4EAF-BD6C-A2EAE12BC0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8D7948-ABDA-45A2-80CD-BEBE3747D959}">
  <ds:schemaRefs>
    <ds:schemaRef ds:uri="http://purl.org/dc/terms/"/>
    <ds:schemaRef ds:uri="http://schemas.openxmlformats.org/package/2006/metadata/core-properties"/>
    <ds:schemaRef ds:uri="805b7e01-a500-4235-a8ba-97573c1dfbc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fe4a6dc-9f49-456f-8467-ce074db95f2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Rita Casotti</cp:lastModifiedBy>
  <cp:revision>14</cp:revision>
  <cp:lastPrinted>2018-09-11T09:21:00Z</cp:lastPrinted>
  <dcterms:created xsi:type="dcterms:W3CDTF">2020-11-13T10:02:00Z</dcterms:created>
  <dcterms:modified xsi:type="dcterms:W3CDTF">2023-02-17T11:19:00Z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0x010100A7EC2BB6FA58E9498C48212E137BAF56</vt:lpwstr>
  </property>
</Properties>
</file>