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735AE4F7" w14:textId="77777777" w:rsidR="009C0730" w:rsidRPr="009C0730" w:rsidRDefault="009C0730" w:rsidP="009C0730">
      <w:pPr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  <w:bookmarkStart w:id="0" w:name="OLE_LINK41"/>
      <w:bookmarkStart w:id="1" w:name="OLE_LINK46"/>
      <w:bookmarkStart w:id="2" w:name="OLE_LINK9"/>
      <w:bookmarkEnd w:id="0"/>
      <w:bookmarkEnd w:id="1"/>
      <w:bookmarkEnd w:id="2"/>
      <w:r w:rsidRPr="009C0730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 xml:space="preserve">PROCEDURA APERTA AI SENSI DELL’ART. 60 DEL D. LGS. 50/2016 PER L’AFFIDAMENTO IN APPALTO DEI SERVIZI DI FRONT-OFFICE E BACK-OFFICE DELLA BIBLIOTECA COMUNALE “C.LEVI” DI QUATTRO CASTELLA (RE). PERIODO 28/06/2021 – 31/12/2023 CON POSSIBILITA’ DI RINNOVO PER PARI PERIODO E PROROGA TECNICA DI MESI 6 </w:t>
      </w:r>
    </w:p>
    <w:p w14:paraId="010ED145" w14:textId="77777777" w:rsidR="009C0730" w:rsidRPr="009C0730" w:rsidRDefault="009C0730" w:rsidP="009C0730">
      <w:pPr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</w:p>
    <w:p w14:paraId="307EE928" w14:textId="77777777" w:rsidR="009C0730" w:rsidRPr="009C0730" w:rsidRDefault="009C0730" w:rsidP="009C0730">
      <w:pPr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</w:pPr>
      <w:r w:rsidRPr="009C0730">
        <w:rPr>
          <w:rFonts w:ascii="Calibri Light" w:eastAsia="TimesNewRomanPS-BoldMT" w:hAnsi="Calibri Light" w:cs="TimesNewRomanPSMT"/>
          <w:b/>
          <w:bCs/>
          <w:sz w:val="24"/>
          <w:szCs w:val="24"/>
          <w:lang w:eastAsia="it-IT"/>
        </w:rPr>
        <w:t>PROCEDURA RISERVATA AI SENSI DELL’ART. 112, COMMA 1 DEL D. LGS. 50/2016 AGLI OPERATORI ECONOMICI E/O COOPERATIVE IL CUI SCOPO PRINCIPALE SIA L'INTEGRAZIONE SOCIALE E PROFESSIONALE DELLE PERSONE CON DISABILITÀ O SVANTAGGIATE</w:t>
      </w:r>
    </w:p>
    <w:p w14:paraId="3B602DEE" w14:textId="77777777" w:rsidR="007F04FE" w:rsidRDefault="007F04FE" w:rsidP="00E31E2C">
      <w:pPr>
        <w:rPr>
          <w:rFonts w:ascii="Garamond" w:eastAsia="Microsoft YaHei UI" w:hAnsi="Garamond"/>
          <w:sz w:val="22"/>
          <w:szCs w:val="22"/>
        </w:rPr>
      </w:pPr>
    </w:p>
    <w:p w14:paraId="7167EF25" w14:textId="104CCF38" w:rsidR="00EE7600" w:rsidRPr="00EE7600" w:rsidRDefault="00EE7600" w:rsidP="00EE7600">
      <w:pPr>
        <w:autoSpaceDE w:val="0"/>
        <w:autoSpaceDN w:val="0"/>
        <w:adjustRightInd w:val="0"/>
        <w:rPr>
          <w:rFonts w:ascii="Calibri Light" w:hAnsi="Calibri Light" w:cs="TimesNewRomanPSMT"/>
          <w:b/>
          <w:sz w:val="22"/>
          <w:szCs w:val="22"/>
          <w:lang w:eastAsia="it-IT"/>
        </w:rPr>
      </w:pPr>
      <w:r w:rsidRPr="00EE7600">
        <w:rPr>
          <w:rFonts w:ascii="Calibri Light" w:hAnsi="Calibri Light" w:cs="TimesNewRomanPSMT"/>
          <w:b/>
          <w:sz w:val="22"/>
          <w:szCs w:val="22"/>
          <w:lang w:eastAsia="it-IT"/>
        </w:rPr>
        <w:t xml:space="preserve">CIG: </w:t>
      </w:r>
      <w:r w:rsidR="009C0730">
        <w:rPr>
          <w:rFonts w:ascii="Calibri Light" w:hAnsi="Calibri Light" w:cs="TimesNewRomanPSMT"/>
          <w:b/>
          <w:sz w:val="22"/>
          <w:szCs w:val="22"/>
          <w:lang w:eastAsia="it-IT"/>
        </w:rPr>
        <w:t>8752815B6D</w:t>
      </w:r>
    </w:p>
    <w:p w14:paraId="3B4E6251" w14:textId="77777777" w:rsidR="00EE7600" w:rsidRPr="00EE7600" w:rsidRDefault="00EE7600" w:rsidP="00EE7600">
      <w:pPr>
        <w:autoSpaceDE w:val="0"/>
        <w:autoSpaceDN w:val="0"/>
        <w:adjustRightInd w:val="0"/>
        <w:rPr>
          <w:rFonts w:ascii="Calibri Light" w:hAnsi="Calibri Light" w:cs="Arial"/>
          <w:b/>
          <w:bCs/>
          <w:sz w:val="22"/>
          <w:szCs w:val="22"/>
        </w:rPr>
      </w:pPr>
      <w:r w:rsidRPr="00EE7600">
        <w:rPr>
          <w:rFonts w:ascii="Calibri Light" w:hAnsi="Calibri Light" w:cs="TimesNewRomanPSMT"/>
          <w:b/>
          <w:sz w:val="22"/>
          <w:szCs w:val="22"/>
          <w:lang w:eastAsia="it-IT"/>
        </w:rPr>
        <w:t>CPV: 92510000-9 “Servizi di Biblioteche ed archivi”.</w:t>
      </w:r>
    </w:p>
    <w:p w14:paraId="51E24B19" w14:textId="77777777" w:rsidR="00EE7600" w:rsidRDefault="00EE7600" w:rsidP="00E31E2C">
      <w:pPr>
        <w:rPr>
          <w:rFonts w:ascii="Garamond" w:eastAsia="Microsoft YaHei UI" w:hAnsi="Garamond"/>
          <w:sz w:val="22"/>
          <w:szCs w:val="22"/>
        </w:rPr>
      </w:pP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  <w:bookmarkStart w:id="3" w:name="OLE_LINK2"/>
      <w:bookmarkStart w:id="4" w:name="OLE_LINK21"/>
      <w:bookmarkEnd w:id="3"/>
      <w:bookmarkEnd w:id="4"/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5" w:name="OLE_LINK261"/>
      <w:r w:rsidRPr="004759CD">
        <w:rPr>
          <w:rFonts w:ascii="Garamond" w:hAnsi="Garamond" w:cstheme="majorHAnsi"/>
          <w:sz w:val="22"/>
          <w:szCs w:val="22"/>
        </w:rPr>
        <w:t>Il/La sottoscritto/a ________________________________________________________ nato/a  a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5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lastRenderedPageBreak/>
        <w:t xml:space="preserve">di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(firmato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6" w:name="__UnoMark__595_1805704862"/>
      <w:bookmarkEnd w:id="6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7" w:name="__UnoMark__607_1805704862"/>
    <w:bookmarkEnd w:id="7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FE"/>
    <w:rsid w:val="007F04FE"/>
    <w:rsid w:val="00802F0A"/>
    <w:rsid w:val="00985061"/>
    <w:rsid w:val="009C0730"/>
    <w:rsid w:val="00A539B0"/>
    <w:rsid w:val="00D26CB4"/>
    <w:rsid w:val="00E31E2C"/>
    <w:rsid w:val="00E8421C"/>
    <w:rsid w:val="00EE7600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29E6-D7A3-4AF6-9FF2-D2C2AB46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Elena Pietri</cp:lastModifiedBy>
  <cp:revision>6</cp:revision>
  <dcterms:created xsi:type="dcterms:W3CDTF">2021-01-08T13:24:00Z</dcterms:created>
  <dcterms:modified xsi:type="dcterms:W3CDTF">2021-05-12T11:28:00Z</dcterms:modified>
  <dc:language>it-IT</dc:language>
</cp:coreProperties>
</file>