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CC85" w14:textId="77777777" w:rsidR="00CF02FE" w:rsidRDefault="00CF02FE" w:rsidP="00CF02FE">
      <w:pPr>
        <w:pStyle w:val="Standard"/>
        <w:jc w:val="center"/>
      </w:pPr>
    </w:p>
    <w:p w14:paraId="3801D04D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di</w:t>
      </w:r>
    </w:p>
    <w:p w14:paraId="38A0E67A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Cs/>
          <w:color w:val="0000FF"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color w:val="0000FF"/>
          <w:sz w:val="22"/>
          <w:szCs w:val="22"/>
          <w:lang w:val="it-IT"/>
        </w:rPr>
        <w:t>OFFERTA ECONOMICA</w:t>
      </w:r>
    </w:p>
    <w:p w14:paraId="0FB69B42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sz w:val="22"/>
          <w:szCs w:val="22"/>
          <w:lang w:val="it-IT"/>
        </w:rPr>
        <w:t>da rendere dal legale rappresentante dell’operatore economico concorrente</w:t>
      </w:r>
    </w:p>
    <w:p w14:paraId="6B6EEAA5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Calibri" w:hAnsi="Calibri"/>
          <w:b/>
          <w:i/>
          <w:color w:val="FF0000"/>
          <w:sz w:val="22"/>
          <w:szCs w:val="22"/>
          <w:lang w:val="it-IT"/>
        </w:rPr>
        <w:t>(da inserire, a pena di esclusione dalla gara, nella “</w:t>
      </w: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Busta – Offerta economica ”</w:t>
      </w:r>
      <w:r>
        <w:rPr>
          <w:rFonts w:ascii="Calibri" w:hAnsi="Calibri"/>
          <w:b/>
          <w:i/>
          <w:color w:val="FF0000"/>
          <w:sz w:val="22"/>
          <w:szCs w:val="22"/>
          <w:lang w:val="it-IT"/>
        </w:rPr>
        <w:t>)</w:t>
      </w:r>
    </w:p>
    <w:p w14:paraId="63FE4BFA" w14:textId="77777777" w:rsidR="00CF02FE" w:rsidRDefault="00CF02FE" w:rsidP="00CF02FE">
      <w:pPr>
        <w:pStyle w:val="Standard"/>
        <w:rPr>
          <w:rFonts w:ascii="Tahoma" w:hAnsi="Tahoma" w:cs="Tahoma"/>
          <w:b/>
          <w:bCs/>
          <w:color w:val="000000"/>
          <w:sz w:val="20"/>
          <w:szCs w:val="20"/>
          <w:lang w:eastAsia="it-IT"/>
        </w:rPr>
      </w:pPr>
    </w:p>
    <w:p w14:paraId="2DB5A6F7" w14:textId="77777777" w:rsidR="00CF02FE" w:rsidRDefault="00CF02FE" w:rsidP="00CF02FE">
      <w:pPr>
        <w:pStyle w:val="Standard"/>
        <w:keepNext/>
        <w:widowControl w:val="0"/>
        <w:spacing w:after="119"/>
        <w:ind w:left="142"/>
        <w:jc w:val="center"/>
        <w:rPr>
          <w:rFonts w:ascii="Tahoma" w:eastAsia="Arial Unicode MS" w:hAnsi="Tahoma" w:cs="Tahoma"/>
          <w:b/>
          <w:bCs/>
          <w:iCs/>
          <w:sz w:val="20"/>
          <w:szCs w:val="20"/>
          <w:lang w:eastAsia="ar-SA"/>
        </w:rPr>
      </w:pPr>
    </w:p>
    <w:p w14:paraId="5A94A44A" w14:textId="77777777" w:rsidR="00B54D5D" w:rsidRDefault="00CF02FE" w:rsidP="00B54D5D">
      <w:pPr>
        <w:pStyle w:val="Standard"/>
        <w:ind w:left="5670"/>
        <w:jc w:val="right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       Alla Stazione Unica Appaltante</w:t>
      </w:r>
    </w:p>
    <w:p w14:paraId="2CD30FD9" w14:textId="4467BB99" w:rsidR="00CF02FE" w:rsidRDefault="00B54D5D" w:rsidP="00B54D5D">
      <w:pPr>
        <w:pStyle w:val="Standard"/>
        <w:ind w:left="5670"/>
        <w:jc w:val="right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dell’Unione Colline Matildiche</w:t>
      </w:r>
    </w:p>
    <w:p w14:paraId="03C21B04" w14:textId="6824C0E8" w:rsidR="00B54D5D" w:rsidRDefault="00B54D5D" w:rsidP="00CF02FE">
      <w:pPr>
        <w:pStyle w:val="Standard"/>
        <w:ind w:left="567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199A3A11" w14:textId="77777777" w:rsidR="001A3503" w:rsidRPr="001A3503" w:rsidRDefault="001A3503" w:rsidP="00CC1966">
      <w:pPr>
        <w:tabs>
          <w:tab w:val="left" w:pos="360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1A3503">
        <w:rPr>
          <w:rFonts w:ascii="Arial" w:eastAsia="Arial" w:hAnsi="Arial" w:cs="Arial"/>
          <w:b/>
          <w:sz w:val="22"/>
          <w:szCs w:val="22"/>
        </w:rPr>
        <w:t>PROCEDURA NEGOZIATA AI SENSI DELL’ART. 50 COMMA 1. LETT. C) DEL D.LGS. 36/2023 PER L’AFFIDAMENTO DELL’APPALTO DEI LAVORI DI AMPLIAMENTO E RIQUALIFICAZIONE IMPIANTO SPORTIVO “GUIDO NASI IL POGGIO”. LOTTO 1: REALIZZAZIONE DI NUOVI SPOGLIATOI, RELAMPING E FOTOVOLTAICO</w:t>
      </w:r>
    </w:p>
    <w:p w14:paraId="73A4FACA" w14:textId="77777777" w:rsidR="001A3503" w:rsidRDefault="001A3503" w:rsidP="00CC1966">
      <w:pPr>
        <w:tabs>
          <w:tab w:val="left" w:pos="360"/>
        </w:tabs>
        <w:jc w:val="both"/>
        <w:rPr>
          <w:rFonts w:ascii="Arial" w:eastAsia="Arial" w:hAnsi="Arial" w:cs="Arial"/>
          <w:bCs/>
          <w:i/>
          <w:iCs/>
          <w:sz w:val="22"/>
          <w:szCs w:val="22"/>
        </w:rPr>
      </w:pPr>
    </w:p>
    <w:p w14:paraId="75EB3360" w14:textId="77777777" w:rsidR="00B94969" w:rsidRPr="004769C3" w:rsidRDefault="00B94969" w:rsidP="00B94969">
      <w:pPr>
        <w:tabs>
          <w:tab w:val="left" w:pos="360"/>
        </w:tabs>
        <w:jc w:val="both"/>
        <w:rPr>
          <w:rFonts w:ascii="Arial" w:hAnsi="Arial" w:cs="Arial"/>
          <w:b/>
          <w:u w:val="single"/>
        </w:rPr>
      </w:pPr>
      <w:r w:rsidRPr="004769C3">
        <w:rPr>
          <w:rFonts w:ascii="Arial" w:eastAsia="Arial" w:hAnsi="Arial" w:cs="Arial"/>
        </w:rPr>
        <w:t xml:space="preserve">CIG </w:t>
      </w:r>
      <w:r w:rsidRPr="001733EE">
        <w:rPr>
          <w:rFonts w:ascii="Arial" w:eastAsia="Arial" w:hAnsi="Arial" w:cs="Arial"/>
          <w:b/>
        </w:rPr>
        <w:t>BA79B1C2BF</w:t>
      </w:r>
      <w:r>
        <w:rPr>
          <w:rFonts w:ascii="Arial" w:eastAsia="Arial" w:hAnsi="Arial" w:cs="Arial"/>
          <w:b/>
        </w:rPr>
        <w:t xml:space="preserve"> </w:t>
      </w:r>
      <w:r w:rsidRPr="004769C3">
        <w:rPr>
          <w:rFonts w:ascii="Arial" w:eastAsia="Arial" w:hAnsi="Arial" w:cs="Arial"/>
        </w:rPr>
        <w:t xml:space="preserve">CUP </w:t>
      </w:r>
      <w:r w:rsidRPr="004769C3">
        <w:rPr>
          <w:rFonts w:ascii="Arial" w:eastAsia="Arial" w:hAnsi="Arial" w:cs="Arial"/>
          <w:b/>
          <w:bCs/>
        </w:rPr>
        <w:t xml:space="preserve">G38E24000260006 </w:t>
      </w:r>
      <w:r w:rsidRPr="004769C3">
        <w:rPr>
          <w:rFonts w:ascii="Arial" w:eastAsia="Arial" w:hAnsi="Arial" w:cs="Arial"/>
        </w:rPr>
        <w:t xml:space="preserve">CUI </w:t>
      </w:r>
      <w:r w:rsidRPr="004769C3">
        <w:rPr>
          <w:rFonts w:ascii="Arial" w:hAnsi="Arial" w:cs="Arial"/>
          <w:b/>
          <w:u w:val="single"/>
        </w:rPr>
        <w:t>L00441130358202600004</w:t>
      </w:r>
    </w:p>
    <w:p w14:paraId="6CACB9D7" w14:textId="77777777" w:rsidR="00CC1966" w:rsidRPr="00CC1966" w:rsidRDefault="00CC1966" w:rsidP="00CC1966">
      <w:pPr>
        <w:pStyle w:val="Standard"/>
        <w:rPr>
          <w:rFonts w:eastAsia="Arial"/>
        </w:rPr>
      </w:pPr>
    </w:p>
    <w:p w14:paraId="49616BA6" w14:textId="77777777" w:rsidR="00CF02FE" w:rsidRDefault="00CF02FE" w:rsidP="00CF02FE">
      <w:pPr>
        <w:pStyle w:val="Standard"/>
        <w:jc w:val="both"/>
        <w:rPr>
          <w:strike/>
          <w:color w:val="000000"/>
        </w:rPr>
      </w:pPr>
    </w:p>
    <w:p w14:paraId="396BA56F" w14:textId="716431F5" w:rsidR="00CF02FE" w:rsidRDefault="00CF02FE" w:rsidP="00CF02FE">
      <w:pPr>
        <w:pStyle w:val="Standard"/>
        <w:ind w:hanging="1997"/>
        <w:jc w:val="both"/>
      </w:pPr>
      <w:r>
        <w:rPr>
          <w:rFonts w:ascii="Tahoma" w:hAnsi="Tahoma" w:cs="Tahoma"/>
          <w:b/>
          <w:bCs/>
          <w:color w:val="000000"/>
          <w:shd w:val="clear" w:color="auto" w:fill="FFFF66"/>
          <w:lang w:eastAsia="it-IT"/>
        </w:rPr>
        <w:t>Import</w:t>
      </w:r>
      <w:r>
        <w:rPr>
          <w:rFonts w:ascii="Tahoma" w:hAnsi="Tahoma" w:cs="Tahoma"/>
          <w:b/>
          <w:bCs/>
          <w:color w:val="000000"/>
          <w:lang w:eastAsia="it-IT"/>
        </w:rPr>
        <w:t xml:space="preserve">      </w:t>
      </w:r>
      <w:r>
        <w:rPr>
          <w:rFonts w:ascii="Tahoma" w:hAnsi="Tahoma" w:cs="Tahoma"/>
          <w:b/>
          <w:bCs/>
          <w:color w:val="000000"/>
          <w:lang w:eastAsia="it-IT"/>
        </w:rPr>
        <w:tab/>
      </w:r>
      <w:r>
        <w:rPr>
          <w:rFonts w:cs="Tahoma"/>
          <w:color w:val="000000"/>
          <w:lang w:eastAsia="it-IT"/>
        </w:rPr>
        <w:t xml:space="preserve">Il/la </w:t>
      </w:r>
      <w:r>
        <w:rPr>
          <w:rFonts w:cs="Tahoma"/>
          <w:bCs/>
          <w:color w:val="000000"/>
          <w:lang w:eastAsia="it-IT"/>
        </w:rPr>
        <w:t>sottoscritto</w:t>
      </w:r>
      <w:r>
        <w:rPr>
          <w:rFonts w:cs="Tahoma"/>
          <w:color w:val="000000"/>
          <w:lang w:eastAsia="it-IT"/>
        </w:rPr>
        <w:t xml:space="preserve">/a ________________________________________________________________ nato/a il ___________________ a ____________________________________________________(___) residente nel Comune di _______________________________________(___) Stato _________________ Via/Piazza ________________________________________________________________ n. _________,  in qualità di __________________________________________________________________________ dell’operatore economico denominato ______________________________________________________ ____________________________________________________________________________________, avente sede legale in ____________________ nel Comune di _______________________________(___) Via/Piazza _______________________________________ n. ____, Codice Fiscale _________________ Partita IVA  __________________, il quale partecipa alla gara per l’affidamento dell’appalto dei lavori in oggetto secondo quanto già dichiarato nella </w:t>
      </w:r>
      <w:r>
        <w:rPr>
          <w:rFonts w:cs="Tahoma"/>
          <w:color w:val="000000"/>
          <w:u w:val="single"/>
          <w:lang w:eastAsia="it-IT"/>
        </w:rPr>
        <w:t>domanda di partecipazione</w:t>
      </w:r>
      <w:r>
        <w:rPr>
          <w:rFonts w:cs="Tahoma"/>
          <w:color w:val="000000"/>
          <w:lang w:eastAsia="it-IT"/>
        </w:rPr>
        <w:t xml:space="preserve"> alla gara stessa e con espresso riferimento all’operatore economico </w:t>
      </w:r>
      <w:r>
        <w:rPr>
          <w:rFonts w:cs="Tahoma"/>
          <w:bCs/>
          <w:color w:val="000000"/>
          <w:lang w:eastAsia="it-IT"/>
        </w:rPr>
        <w:t>concorrente</w:t>
      </w:r>
      <w:r>
        <w:rPr>
          <w:rFonts w:cs="Tahoma"/>
          <w:color w:val="000000"/>
          <w:lang w:eastAsia="it-IT"/>
        </w:rPr>
        <w:t xml:space="preserve"> sopra generalizzato, con la presente</w:t>
      </w:r>
      <w:r>
        <w:rPr>
          <w:rFonts w:cs="Tahoma"/>
          <w:bCs/>
          <w:color w:val="000000"/>
          <w:lang w:eastAsia="it-IT"/>
        </w:rPr>
        <w:t>:</w:t>
      </w:r>
    </w:p>
    <w:p w14:paraId="71B65CE7" w14:textId="77777777" w:rsidR="00CF02FE" w:rsidRDefault="00CF02FE" w:rsidP="00CF02FE">
      <w:pPr>
        <w:pStyle w:val="Standard"/>
        <w:jc w:val="center"/>
        <w:rPr>
          <w:rFonts w:ascii="Tahoma" w:hAnsi="Tahoma" w:cs="Tahoma"/>
          <w:b/>
          <w:bCs/>
          <w:color w:val="000000"/>
          <w:lang w:eastAsia="it-IT"/>
        </w:rPr>
      </w:pPr>
    </w:p>
    <w:p w14:paraId="7C16F1FD" w14:textId="77777777" w:rsidR="00CF02FE" w:rsidRDefault="00CF02FE" w:rsidP="00CF02FE">
      <w:pPr>
        <w:pStyle w:val="Standard"/>
        <w:jc w:val="center"/>
        <w:rPr>
          <w:rFonts w:ascii="Tahoma" w:hAnsi="Tahoma" w:cs="Tahoma"/>
          <w:b/>
          <w:bCs/>
          <w:color w:val="000000"/>
          <w:lang w:eastAsia="it-IT"/>
        </w:rPr>
      </w:pPr>
    </w:p>
    <w:p w14:paraId="174E82A7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before="120" w:after="120"/>
        <w:outlineLvl w:val="9"/>
      </w:pPr>
      <w:r>
        <w:t>Dichiarazione di</w:t>
      </w:r>
    </w:p>
    <w:p w14:paraId="39F7115E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after="120" w:line="240" w:lineRule="auto"/>
        <w:jc w:val="both"/>
        <w:outlineLvl w:val="9"/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</w:pPr>
    </w:p>
    <w:p w14:paraId="56620EAD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after="120" w:line="240" w:lineRule="auto"/>
        <w:outlineLvl w:val="9"/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</w:pPr>
      <w:r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  <w:t>OFFERTA ECONOMICA</w:t>
      </w:r>
    </w:p>
    <w:p w14:paraId="0AD9E049" w14:textId="77777777" w:rsidR="00CF02FE" w:rsidRDefault="00CF02FE" w:rsidP="00CF02FE">
      <w:pPr>
        <w:pStyle w:val="Normale1"/>
        <w:spacing w:line="264" w:lineRule="auto"/>
        <w:jc w:val="both"/>
      </w:pPr>
      <w:r>
        <w:rPr>
          <w:rFonts w:ascii="Calibri" w:hAnsi="Calibri"/>
          <w:sz w:val="22"/>
          <w:szCs w:val="22"/>
        </w:rPr>
        <w:t xml:space="preserve">1)  per </w:t>
      </w:r>
      <w:r>
        <w:rPr>
          <w:rFonts w:ascii="Calibri" w:hAnsi="Calibri"/>
          <w:bCs/>
          <w:sz w:val="22"/>
          <w:szCs w:val="22"/>
        </w:rPr>
        <w:t>l’esecuzione dei lavori in oggetto dell’appalto, nel rispetto delle condizioni indicate nella lettera di invito, nonché negli elaborati di progetto posti a base dell’appalto,</w:t>
      </w:r>
    </w:p>
    <w:p w14:paraId="637E1766" w14:textId="77777777" w:rsidR="00CF02FE" w:rsidRDefault="00CF02FE" w:rsidP="00CF02FE">
      <w:pPr>
        <w:pStyle w:val="Normale1"/>
        <w:spacing w:line="264" w:lineRule="auto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DICHIARA DI OFFRIRE</w:t>
      </w:r>
    </w:p>
    <w:p w14:paraId="77549DCF" w14:textId="77777777" w:rsidR="00CF02FE" w:rsidRDefault="00CF02FE" w:rsidP="00CF02FE">
      <w:pPr>
        <w:pStyle w:val="Normale1"/>
        <w:spacing w:line="264" w:lineRule="auto"/>
        <w:jc w:val="both"/>
      </w:pP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il </w:t>
      </w:r>
      <w:r>
        <w:rPr>
          <w:rFonts w:ascii="Calibri" w:hAnsi="Calibri"/>
          <w:b/>
          <w:bCs/>
          <w:sz w:val="22"/>
          <w:szCs w:val="22"/>
        </w:rPr>
        <w:t>ribasso unico percentuale</w:t>
      </w:r>
      <w:r>
        <w:rPr>
          <w:rFonts w:ascii="Calibri" w:hAnsi="Calibri"/>
          <w:sz w:val="22"/>
          <w:szCs w:val="22"/>
        </w:rPr>
        <w:t xml:space="preserve"> nella misura del (massimo tre cifre decimali):</w:t>
      </w:r>
    </w:p>
    <w:p w14:paraId="043714C6" w14:textId="77777777" w:rsidR="00CF02FE" w:rsidRDefault="00CF02FE" w:rsidP="00CF02FE">
      <w:pPr>
        <w:pStyle w:val="Normale1"/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5024AC19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cifre)  ________________________________________________________________________%</w:t>
      </w:r>
    </w:p>
    <w:p w14:paraId="29EB0F74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color w:val="000000"/>
          <w:sz w:val="22"/>
          <w:szCs w:val="22"/>
        </w:rPr>
      </w:pPr>
    </w:p>
    <w:p w14:paraId="39BC9CD9" w14:textId="77777777" w:rsidR="00CF02FE" w:rsidRDefault="00CF02FE" w:rsidP="00CF02FE">
      <w:pPr>
        <w:pStyle w:val="sche3"/>
        <w:spacing w:before="20" w:line="264" w:lineRule="auto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lettere)  _________________________________________________________________ per cento</w:t>
      </w:r>
    </w:p>
    <w:p w14:paraId="1D1E409E" w14:textId="403636EE" w:rsidR="00CF02FE" w:rsidRDefault="00CF02FE" w:rsidP="00CF02FE">
      <w:pPr>
        <w:pStyle w:val="Normale1"/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2DDE2569" w14:textId="77777777" w:rsidR="00CF02FE" w:rsidRDefault="00CF02FE" w:rsidP="00CF02FE">
      <w:pPr>
        <w:pStyle w:val="Normale1"/>
        <w:shd w:val="clear" w:color="auto" w:fill="FFFFFF"/>
        <w:spacing w:after="0" w:line="264" w:lineRule="auto"/>
        <w:rPr>
          <w:rFonts w:cs="Calibri"/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</w:rPr>
        <w:t xml:space="preserve">da applicarsi </w:t>
      </w:r>
      <w:bookmarkStart w:id="0" w:name="_Hlk164283526"/>
      <w:r>
        <w:rPr>
          <w:b/>
          <w:bCs/>
          <w:iCs/>
          <w:color w:val="000000"/>
          <w:sz w:val="22"/>
          <w:szCs w:val="22"/>
        </w:rPr>
        <w:t>sull’importo posto a base di gara (comprensivo dei costi della manodopera</w:t>
      </w:r>
      <w:bookmarkEnd w:id="0"/>
      <w:r>
        <w:rPr>
          <w:b/>
          <w:bCs/>
          <w:iCs/>
          <w:color w:val="000000"/>
          <w:sz w:val="22"/>
          <w:szCs w:val="22"/>
        </w:rPr>
        <w:t xml:space="preserve">), al netto di IVA </w:t>
      </w:r>
      <w:proofErr w:type="spellStart"/>
      <w:r>
        <w:rPr>
          <w:b/>
          <w:bCs/>
          <w:iCs/>
          <w:color w:val="000000"/>
          <w:sz w:val="22"/>
          <w:szCs w:val="22"/>
        </w:rPr>
        <w:t>nonchè</w:t>
      </w:r>
      <w:proofErr w:type="spellEnd"/>
      <w:r>
        <w:rPr>
          <w:b/>
          <w:bCs/>
          <w:iCs/>
          <w:color w:val="000000"/>
          <w:sz w:val="22"/>
          <w:szCs w:val="22"/>
        </w:rPr>
        <w:t xml:space="preserve"> degli oneri per la sicurezza</w:t>
      </w:r>
      <w:r>
        <w:rPr>
          <w:rFonts w:cs="Calibri"/>
          <w:b/>
          <w:bCs/>
          <w:iCs/>
          <w:color w:val="000000"/>
          <w:sz w:val="22"/>
          <w:szCs w:val="22"/>
          <w:lang w:eastAsia="en-US"/>
        </w:rPr>
        <w:t xml:space="preserve"> dovuti a rischi da interferenze</w:t>
      </w:r>
    </w:p>
    <w:p w14:paraId="68DE7FBB" w14:textId="77777777" w:rsidR="00CF02FE" w:rsidRDefault="00CF02FE" w:rsidP="00CF02FE">
      <w:pPr>
        <w:pStyle w:val="Normale1"/>
        <w:shd w:val="clear" w:color="auto" w:fill="FFFFFF"/>
        <w:spacing w:after="0" w:line="264" w:lineRule="auto"/>
        <w:rPr>
          <w:rFonts w:cs="Calibri"/>
          <w:b/>
          <w:bCs/>
          <w:iCs/>
          <w:color w:val="000000"/>
          <w:sz w:val="22"/>
          <w:szCs w:val="22"/>
          <w:lang w:eastAsia="en-US"/>
        </w:rPr>
      </w:pPr>
    </w:p>
    <w:p w14:paraId="67AE9F49" w14:textId="6624921A" w:rsidR="00CF02FE" w:rsidRDefault="00CF02FE" w:rsidP="00CF02FE">
      <w:pPr>
        <w:pStyle w:val="Normale1"/>
        <w:shd w:val="clear" w:color="auto" w:fill="FFFFFF"/>
        <w:spacing w:after="0" w:line="264" w:lineRule="auto"/>
      </w:pPr>
      <w:r>
        <w:rPr>
          <w:rFonts w:cs="Calibri"/>
          <w:b/>
          <w:bCs/>
          <w:iCs/>
          <w:color w:val="000000"/>
          <w:sz w:val="22"/>
          <w:szCs w:val="22"/>
          <w:lang w:eastAsia="en-US"/>
        </w:rPr>
        <w:t>per un valore di €______________________________________________</w:t>
      </w:r>
    </w:p>
    <w:p w14:paraId="3E4DED6F" w14:textId="77777777" w:rsidR="00CF02FE" w:rsidRDefault="00CF02FE" w:rsidP="00CF02FE">
      <w:pPr>
        <w:pStyle w:val="Normale1"/>
        <w:shd w:val="clear" w:color="auto" w:fill="FFFFFF"/>
        <w:spacing w:after="0" w:line="264" w:lineRule="auto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  <w:lang w:eastAsia="en-US"/>
        </w:rPr>
      </w:pPr>
    </w:p>
    <w:p w14:paraId="4E9A8F51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CC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DEI “COSTI AZIENDALI INTERNI DELLA SICUREZZA”</w:t>
      </w:r>
    </w:p>
    <w:p w14:paraId="1A790805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CC"/>
        <w:jc w:val="center"/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art. 41 comma 14 del </w:t>
      </w:r>
      <w:proofErr w:type="spellStart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D.Lgs</w:t>
      </w:r>
      <w:proofErr w:type="spellEnd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 36/2023 - Art. 26, comma 6, del </w:t>
      </w:r>
      <w:proofErr w:type="spellStart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D.Lgs.</w:t>
      </w:r>
      <w:proofErr w:type="spellEnd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 n. 81/2008)</w:t>
      </w:r>
    </w:p>
    <w:p w14:paraId="30356961" w14:textId="77777777" w:rsidR="00CF02FE" w:rsidRDefault="00CF02FE" w:rsidP="00CF02FE">
      <w:pPr>
        <w:pStyle w:val="sche3"/>
        <w:spacing w:before="20"/>
      </w:pPr>
      <w:r>
        <w:rPr>
          <w:rFonts w:ascii="Calibri" w:hAnsi="Calibri"/>
          <w:bCs/>
          <w:iCs/>
          <w:sz w:val="22"/>
          <w:szCs w:val="22"/>
          <w:lang w:val="it-IT"/>
        </w:rPr>
        <w:t xml:space="preserve">In </w:t>
      </w:r>
      <w:r>
        <w:rPr>
          <w:rFonts w:ascii="Calibri" w:hAnsi="Calibri"/>
          <w:sz w:val="22"/>
          <w:szCs w:val="22"/>
          <w:lang w:val="it-IT"/>
        </w:rPr>
        <w:t>applicazione</w:t>
      </w:r>
      <w:r>
        <w:rPr>
          <w:rFonts w:ascii="Calibri" w:hAnsi="Calibri"/>
          <w:bCs/>
          <w:iCs/>
          <w:sz w:val="22"/>
          <w:szCs w:val="22"/>
          <w:lang w:val="it-IT"/>
        </w:rPr>
        <w:t xml:space="preserve"> di quanto prescritto dal combinato disposto dell’art. 41 comma 14 del </w:t>
      </w:r>
      <w:proofErr w:type="spellStart"/>
      <w:r>
        <w:rPr>
          <w:rFonts w:ascii="Calibri" w:hAnsi="Calibri"/>
          <w:bCs/>
          <w:iCs/>
          <w:sz w:val="22"/>
          <w:szCs w:val="22"/>
          <w:lang w:val="it-IT"/>
        </w:rPr>
        <w:t>D.Lgs</w:t>
      </w:r>
      <w:proofErr w:type="spellEnd"/>
      <w:r>
        <w:rPr>
          <w:rFonts w:ascii="Calibri" w:hAnsi="Calibri"/>
          <w:bCs/>
          <w:iCs/>
          <w:sz w:val="22"/>
          <w:szCs w:val="22"/>
          <w:lang w:val="it-IT"/>
        </w:rPr>
        <w:t xml:space="preserve"> 36/2023 e dell’art. 26, comma 6,</w:t>
      </w:r>
      <w:r>
        <w:rPr>
          <w:rFonts w:ascii="Calibri" w:hAnsi="Calibri"/>
          <w:sz w:val="22"/>
          <w:szCs w:val="22"/>
          <w:lang w:val="it-IT"/>
        </w:rPr>
        <w:t xml:space="preserve"> del </w:t>
      </w:r>
      <w:proofErr w:type="spellStart"/>
      <w:r>
        <w:rPr>
          <w:rFonts w:ascii="Calibri" w:hAnsi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/>
          <w:sz w:val="22"/>
          <w:szCs w:val="22"/>
          <w:lang w:val="it-IT"/>
        </w:rPr>
        <w:t xml:space="preserve"> 09.04.2008, n. 81:</w:t>
      </w:r>
    </w:p>
    <w:p w14:paraId="0C18859C" w14:textId="77777777" w:rsidR="00CF02FE" w:rsidRDefault="00CF02FE" w:rsidP="00CF02FE">
      <w:pPr>
        <w:pStyle w:val="sche3"/>
        <w:spacing w:before="60" w:after="60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SI ATTESTA</w:t>
      </w:r>
    </w:p>
    <w:p w14:paraId="23CA5D35" w14:textId="77777777" w:rsidR="00CF02FE" w:rsidRDefault="00CF02FE" w:rsidP="00CF02FE">
      <w:pPr>
        <w:pStyle w:val="sche3"/>
        <w:spacing w:before="20"/>
      </w:pPr>
      <w:r>
        <w:rPr>
          <w:rFonts w:ascii="Calibri" w:hAnsi="Calibri"/>
          <w:bCs/>
          <w:iCs/>
          <w:sz w:val="22"/>
          <w:szCs w:val="22"/>
          <w:lang w:val="it-IT"/>
        </w:rPr>
        <w:t>che</w:t>
      </w:r>
      <w:r>
        <w:rPr>
          <w:rFonts w:ascii="Calibri" w:hAnsi="Calibri"/>
          <w:sz w:val="22"/>
          <w:szCs w:val="22"/>
          <w:lang w:val="it-IT"/>
        </w:rPr>
        <w:t xml:space="preserve"> nella formulazione della dichiarazione di </w:t>
      </w:r>
      <w:r>
        <w:rPr>
          <w:rFonts w:ascii="Calibri" w:hAnsi="Calibri"/>
          <w:b/>
          <w:sz w:val="22"/>
          <w:szCs w:val="22"/>
          <w:lang w:val="it-IT"/>
        </w:rPr>
        <w:t xml:space="preserve">offerta economica </w:t>
      </w:r>
      <w:r>
        <w:rPr>
          <w:rFonts w:ascii="Calibri" w:hAnsi="Calibri"/>
          <w:sz w:val="22"/>
          <w:szCs w:val="22"/>
          <w:lang w:val="it-IT"/>
        </w:rPr>
        <w:t>per l’esecuzione del servizio in appalto</w:t>
      </w:r>
      <w:r>
        <w:rPr>
          <w:rFonts w:ascii="Calibri" w:hAnsi="Calibri"/>
          <w:bCs/>
          <w:iCs/>
          <w:sz w:val="22"/>
          <w:szCs w:val="22"/>
          <w:lang w:val="it-IT"/>
        </w:rPr>
        <w:t xml:space="preserve"> </w:t>
      </w:r>
      <w:r>
        <w:rPr>
          <w:rFonts w:ascii="Calibri" w:hAnsi="Calibri"/>
          <w:sz w:val="22"/>
          <w:szCs w:val="22"/>
          <w:u w:val="single"/>
          <w:lang w:val="it-IT"/>
        </w:rPr>
        <w:t>si è tenuto conto</w:t>
      </w:r>
      <w:r>
        <w:rPr>
          <w:rFonts w:ascii="Calibri" w:hAnsi="Calibri"/>
          <w:sz w:val="22"/>
          <w:szCs w:val="22"/>
          <w:lang w:val="it-IT"/>
        </w:rPr>
        <w:t xml:space="preserve"> </w:t>
      </w:r>
      <w:r>
        <w:rPr>
          <w:rFonts w:ascii="Calibri" w:hAnsi="Calibri"/>
          <w:sz w:val="22"/>
          <w:szCs w:val="22"/>
          <w:lang w:val="it-IT" w:bidi="it-IT"/>
        </w:rPr>
        <w:t xml:space="preserve">dei propri </w:t>
      </w:r>
      <w:r>
        <w:rPr>
          <w:rFonts w:ascii="Calibri" w:hAnsi="Calibri"/>
          <w:b/>
          <w:sz w:val="22"/>
          <w:szCs w:val="22"/>
          <w:lang w:val="it-IT" w:bidi="it-IT"/>
        </w:rPr>
        <w:t>costi aziendali interni</w:t>
      </w:r>
      <w:r>
        <w:rPr>
          <w:rFonts w:ascii="Calibri" w:hAnsi="Calibri"/>
          <w:sz w:val="22"/>
          <w:szCs w:val="22"/>
          <w:lang w:val="it-IT" w:bidi="it-IT"/>
        </w:rPr>
        <w:t xml:space="preserve"> </w:t>
      </w:r>
      <w:r>
        <w:rPr>
          <w:rFonts w:ascii="Calibri" w:hAnsi="Calibri"/>
          <w:bCs/>
          <w:iCs/>
          <w:sz w:val="22"/>
          <w:szCs w:val="22"/>
          <w:u w:val="single"/>
          <w:lang w:val="it-IT" w:bidi="it-IT"/>
        </w:rPr>
        <w:t>concernenti l'adempimento delle disposizioni in materia di salute e sicurezza sui luoghi di lavoro</w:t>
      </w:r>
      <w:r>
        <w:rPr>
          <w:rFonts w:ascii="Calibri" w:hAnsi="Calibri"/>
          <w:bCs/>
          <w:iCs/>
          <w:sz w:val="22"/>
          <w:szCs w:val="22"/>
          <w:lang w:val="it-IT" w:bidi="it-IT"/>
        </w:rPr>
        <w:t xml:space="preserve"> in relazione all’esecuzione dei lavori stessi (cc.dd. </w:t>
      </w:r>
      <w:r>
        <w:rPr>
          <w:rFonts w:ascii="Calibri" w:hAnsi="Calibri"/>
          <w:b/>
          <w:bCs/>
          <w:iCs/>
          <w:sz w:val="22"/>
          <w:szCs w:val="22"/>
          <w:lang w:val="it-IT" w:bidi="it-IT"/>
        </w:rPr>
        <w:t>“</w:t>
      </w:r>
      <w:r>
        <w:rPr>
          <w:rFonts w:ascii="Calibri" w:hAnsi="Calibri"/>
          <w:b/>
          <w:bCs/>
          <w:iCs/>
          <w:sz w:val="22"/>
          <w:szCs w:val="22"/>
          <w:lang w:val="it-IT"/>
        </w:rPr>
        <w:t>COSTI AZIENDALI INTERNI DELLA SICUREZZA</w:t>
      </w:r>
      <w:r>
        <w:rPr>
          <w:rFonts w:ascii="Calibri" w:hAnsi="Calibri"/>
          <w:b/>
          <w:bCs/>
          <w:iCs/>
          <w:sz w:val="22"/>
          <w:szCs w:val="22"/>
          <w:lang w:val="it-IT" w:bidi="it-IT"/>
        </w:rPr>
        <w:t>”</w:t>
      </w:r>
      <w:r>
        <w:rPr>
          <w:rFonts w:ascii="Calibri" w:hAnsi="Calibri"/>
          <w:bCs/>
          <w:iCs/>
          <w:sz w:val="22"/>
          <w:szCs w:val="22"/>
          <w:lang w:val="it-IT" w:bidi="it-IT"/>
        </w:rPr>
        <w:t>), i quali sono stati stimati dal soggetto concorrente nell’importo di :</w:t>
      </w:r>
    </w:p>
    <w:p w14:paraId="25668230" w14:textId="77777777" w:rsidR="00CF02FE" w:rsidRDefault="00CF02FE" w:rsidP="00CF02FE">
      <w:pPr>
        <w:pStyle w:val="sche3"/>
        <w:spacing w:before="20"/>
        <w:rPr>
          <w:rFonts w:ascii="Calibri" w:hAnsi="Calibri"/>
          <w:sz w:val="22"/>
          <w:szCs w:val="22"/>
        </w:rPr>
      </w:pPr>
    </w:p>
    <w:p w14:paraId="689D2D4C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cifre)  _______________________________________________________________________</w:t>
      </w:r>
    </w:p>
    <w:p w14:paraId="70DFAFD9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color w:val="000000"/>
          <w:sz w:val="22"/>
          <w:szCs w:val="22"/>
        </w:rPr>
      </w:pPr>
    </w:p>
    <w:p w14:paraId="5069FF9B" w14:textId="77777777" w:rsidR="00CF02FE" w:rsidRDefault="00CF02FE" w:rsidP="00CF02FE">
      <w:pPr>
        <w:pStyle w:val="sche3"/>
        <w:spacing w:before="20" w:line="264" w:lineRule="auto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lettere)  ____________________________________________________________________</w:t>
      </w:r>
    </w:p>
    <w:p w14:paraId="0D7FCD2E" w14:textId="77777777" w:rsidR="00CF02FE" w:rsidRDefault="00CF02FE" w:rsidP="00CF02FE">
      <w:pPr>
        <w:pStyle w:val="Normale1"/>
        <w:spacing w:before="20" w:after="0" w:line="264" w:lineRule="auto"/>
        <w:jc w:val="both"/>
        <w:rPr>
          <w:rFonts w:ascii="Calibri" w:hAnsi="Calibri"/>
          <w:color w:val="800000"/>
          <w:sz w:val="22"/>
          <w:szCs w:val="22"/>
        </w:rPr>
      </w:pPr>
    </w:p>
    <w:p w14:paraId="7AEF1874" w14:textId="77777777" w:rsidR="00CF02FE" w:rsidRDefault="00CF02FE" w:rsidP="00CF02FE">
      <w:pPr>
        <w:pStyle w:val="sche3"/>
        <w:spacing w:before="20"/>
        <w:rPr>
          <w:rFonts w:ascii="Calibri" w:hAnsi="Calibri"/>
          <w:bCs/>
          <w:iCs/>
          <w:sz w:val="22"/>
          <w:szCs w:val="22"/>
          <w:lang w:val="it-IT"/>
        </w:rPr>
      </w:pPr>
      <w:r>
        <w:rPr>
          <w:rFonts w:ascii="Calibri" w:hAnsi="Calibri"/>
          <w:bCs/>
          <w:iCs/>
          <w:sz w:val="22"/>
          <w:szCs w:val="22"/>
          <w:lang w:val="it-IT"/>
        </w:rPr>
        <w:t xml:space="preserve"> e che sono ritenuti congrui rispetto all’entità e alle caratteristiche dei lavori in appalto.</w:t>
      </w:r>
    </w:p>
    <w:p w14:paraId="418A0391" w14:textId="77777777" w:rsidR="00CF02FE" w:rsidRDefault="00CF02FE" w:rsidP="00CF02FE">
      <w:pPr>
        <w:pStyle w:val="sche3"/>
        <w:suppressAutoHyphens w:val="0"/>
        <w:spacing w:before="20" w:line="283" w:lineRule="atLeast"/>
        <w:rPr>
          <w:rFonts w:ascii="Calibri" w:hAnsi="Calibri" w:cs="Arial"/>
          <w:bCs/>
          <w:iCs/>
          <w:color w:val="000000"/>
          <w:sz w:val="22"/>
          <w:szCs w:val="22"/>
          <w:lang w:val="it-IT" w:bidi="it-IT"/>
        </w:rPr>
      </w:pPr>
    </w:p>
    <w:p w14:paraId="66B79B07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FFFF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DEI “COSTI DELLA MANODOPERA”</w:t>
      </w:r>
    </w:p>
    <w:p w14:paraId="2CC35514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FFFF"/>
        <w:spacing w:after="120"/>
        <w:jc w:val="center"/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(art. 41 comma 14 del </w:t>
      </w:r>
      <w:proofErr w:type="spellStart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D.Lgs</w:t>
      </w:r>
      <w:proofErr w:type="spellEnd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 36/2023)</w:t>
      </w:r>
    </w:p>
    <w:p w14:paraId="5CA3AB91" w14:textId="77777777" w:rsidR="00CF02FE" w:rsidRDefault="00CF02FE" w:rsidP="00CF02FE">
      <w:pPr>
        <w:pStyle w:val="sche3"/>
        <w:spacing w:before="20"/>
        <w:rPr>
          <w:rFonts w:ascii="Calibri" w:hAnsi="Calibri"/>
          <w:bCs/>
          <w:iCs/>
          <w:sz w:val="22"/>
          <w:szCs w:val="22"/>
          <w:lang w:val="it-IT"/>
        </w:rPr>
      </w:pPr>
    </w:p>
    <w:p w14:paraId="0DF9C893" w14:textId="1ED63863" w:rsidR="00CF02FE" w:rsidRDefault="00CF02FE" w:rsidP="00CF02FE">
      <w:pPr>
        <w:pStyle w:val="Standard"/>
      </w:pPr>
      <w:r>
        <w:rPr>
          <w:color w:val="000000"/>
        </w:rPr>
        <w:t>di confermare quale costo della manodopera l'importo individuato dalla Stazione Appaltante ai sensi dell’articolo 41 comma 14 del D. Lgs 36/2023</w:t>
      </w:r>
      <w:r>
        <w:rPr>
          <w:rFonts w:cs="Tahoma"/>
          <w:bCs/>
          <w:iCs/>
          <w:color w:val="000000"/>
          <w:sz w:val="22"/>
          <w:szCs w:val="22"/>
          <w:lang w:eastAsia="en-US" w:bidi="it-IT"/>
        </w:rPr>
        <w:t xml:space="preserve"> </w:t>
      </w:r>
    </w:p>
    <w:p w14:paraId="42905C49" w14:textId="77777777" w:rsidR="00CF02FE" w:rsidRDefault="00CF02FE" w:rsidP="00CF02FE">
      <w:pPr>
        <w:pStyle w:val="Standard"/>
      </w:pPr>
    </w:p>
    <w:p w14:paraId="54A6385F" w14:textId="25899EC5" w:rsidR="008F2537" w:rsidRPr="008F2537" w:rsidRDefault="00CF02FE" w:rsidP="008F2537">
      <w:pPr>
        <w:pStyle w:val="Standard"/>
        <w:numPr>
          <w:ilvl w:val="0"/>
          <w:numId w:val="9"/>
        </w:numPr>
        <w:ind w:left="1418"/>
        <w:rPr>
          <w:color w:val="000000"/>
        </w:rPr>
      </w:pPr>
      <w:r w:rsidRPr="00CF02FE">
        <w:rPr>
          <w:color w:val="000000"/>
        </w:rPr>
        <w:t xml:space="preserve">pari a </w:t>
      </w:r>
      <w:r w:rsidR="00A93C33" w:rsidRPr="00A93C33">
        <w:rPr>
          <w:b/>
          <w:color w:val="000000"/>
        </w:rPr>
        <w:t>€ 173.012,75</w:t>
      </w:r>
    </w:p>
    <w:p w14:paraId="786BBB89" w14:textId="77777777" w:rsidR="00CF02FE" w:rsidRDefault="00CF02FE" w:rsidP="00CF02FE">
      <w:pPr>
        <w:pStyle w:val="sche3"/>
        <w:spacing w:before="20"/>
      </w:pPr>
    </w:p>
    <w:p w14:paraId="580672A0" w14:textId="77777777" w:rsidR="00CF02FE" w:rsidRDefault="00CF02FE" w:rsidP="00CF02FE">
      <w:pPr>
        <w:pStyle w:val="sche3"/>
        <w:spacing w:before="20"/>
        <w:rPr>
          <w:rFonts w:cs="Tahoma"/>
          <w:b/>
          <w:bCs/>
          <w:iCs/>
          <w:color w:val="000000"/>
          <w:sz w:val="22"/>
          <w:szCs w:val="22"/>
          <w:lang w:val="it-IT" w:bidi="it-IT"/>
        </w:rPr>
      </w:pPr>
      <w:r>
        <w:rPr>
          <w:rFonts w:cs="Tahoma"/>
          <w:b/>
          <w:bCs/>
          <w:iCs/>
          <w:color w:val="000000"/>
          <w:sz w:val="22"/>
          <w:szCs w:val="22"/>
          <w:lang w:val="it-IT" w:bidi="it-IT"/>
        </w:rPr>
        <w:t>ovvero</w:t>
      </w:r>
    </w:p>
    <w:p w14:paraId="43BF596B" w14:textId="77777777" w:rsidR="00CF02FE" w:rsidRDefault="00CF02FE" w:rsidP="00CF02FE">
      <w:pPr>
        <w:pStyle w:val="sche3"/>
        <w:spacing w:before="20"/>
      </w:pPr>
    </w:p>
    <w:p w14:paraId="0A6847B5" w14:textId="710EC6D8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ascii="Tahoma" w:eastAsia="Arial Unicode MS" w:hAnsi="Tahoma" w:cs="Tahoma"/>
          <w:iCs/>
          <w:color w:val="000000"/>
          <w:sz w:val="20"/>
          <w:szCs w:val="20"/>
          <w:lang w:eastAsia="ar-SA" w:bidi="it-IT"/>
        </w:rPr>
        <w:t>di</w:t>
      </w:r>
      <w:r>
        <w:rPr>
          <w:rFonts w:eastAsia="Arial Unicode MS" w:cs="Tahoma"/>
          <w:iCs/>
          <w:color w:val="000000"/>
          <w:lang w:eastAsia="ar-SA" w:bidi="it-IT"/>
        </w:rPr>
        <w:t xml:space="preserve"> aver ribassato</w:t>
      </w:r>
      <w:r w:rsidR="003461AE">
        <w:rPr>
          <w:rFonts w:eastAsia="Arial Unicode MS" w:cs="Tahoma"/>
          <w:iCs/>
          <w:color w:val="000000"/>
          <w:lang w:eastAsia="ar-SA" w:bidi="it-IT"/>
        </w:rPr>
        <w:t>/aumentato</w:t>
      </w:r>
      <w:r>
        <w:rPr>
          <w:rFonts w:eastAsia="Arial Unicode MS" w:cs="Tahoma"/>
          <w:iCs/>
          <w:color w:val="000000"/>
          <w:lang w:eastAsia="ar-SA" w:bidi="it-IT"/>
        </w:rPr>
        <w:t xml:space="preserve"> l'importo del c</w:t>
      </w:r>
      <w:r>
        <w:rPr>
          <w:rFonts w:cs="Tahoma"/>
          <w:iCs/>
          <w:color w:val="000000"/>
          <w:lang w:eastAsia="ar-SA" w:bidi="it-IT"/>
        </w:rPr>
        <w:t xml:space="preserve">osto della manodopera determinato dalla stazione appaltante, per il seguente motivo ________________________________________________ </w:t>
      </w:r>
      <w:r>
        <w:rPr>
          <w:rFonts w:eastAsia="Arial Unicode MS" w:cs="Tahoma"/>
          <w:color w:val="000000"/>
          <w:lang w:eastAsia="ar-SA"/>
        </w:rPr>
        <w:t>(</w:t>
      </w:r>
      <w:r>
        <w:rPr>
          <w:rFonts w:eastAsia="Arial Unicode MS" w:cs="Tahoma"/>
          <w:i/>
          <w:color w:val="000000"/>
          <w:lang w:eastAsia="ar-SA"/>
        </w:rPr>
        <w:t>la cifra deve coincidere con quella caricata dall’operatore economico a sistema sulla piattaforma telematica SATER nell’apposito campo dell’offerta economica</w:t>
      </w:r>
      <w:r>
        <w:rPr>
          <w:rFonts w:eastAsia="Arial Unicode MS" w:cs="Tahoma"/>
          <w:color w:val="000000"/>
          <w:lang w:eastAsia="ar-SA"/>
        </w:rPr>
        <w:t>),</w:t>
      </w:r>
      <w:r>
        <w:rPr>
          <w:rFonts w:eastAsia="Arial Unicode MS" w:cs="Tahoma"/>
          <w:b/>
          <w:color w:val="000000"/>
          <w:lang w:eastAsia="ar-SA"/>
        </w:rPr>
        <w:t xml:space="preserve"> e che l’importo scaturisce dal seguente calcolo:</w:t>
      </w:r>
    </w:p>
    <w:tbl>
      <w:tblPr>
        <w:tblW w:w="10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5"/>
        <w:gridCol w:w="1211"/>
        <w:gridCol w:w="2326"/>
      </w:tblGrid>
      <w:tr w:rsidR="00CF02FE" w14:paraId="40EDD67B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93AD97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lastRenderedPageBreak/>
              <w:t>n. unità personale impiegato nell’esecuzione della commessa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7549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CCNL applicato, e livello di inquadramento contrattuale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F523C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n° ore individuale stimato per l’esecuzione della commessa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6AA45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Monte ore complessivo stimato per l’esecuzione della commessa (A)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2EB083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Costo orario unitario (B) (in euro)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36597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Costo complessivo (A x B) (in euro)</w:t>
            </w:r>
          </w:p>
          <w:p w14:paraId="08124BAD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77453EA7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4A1415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F15CF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7785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1A0C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223BC7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5C0554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33283D58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819663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73286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212D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F8D17D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9821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0E32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4EA714B7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6267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BDB636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04047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2B402F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4A42CF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F1E33B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3865186C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D298D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3EE45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CBF00C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4C69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044F1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B58A8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</w:tbl>
    <w:p w14:paraId="1966B696" w14:textId="77777777" w:rsidR="00CF02FE" w:rsidRDefault="00CF02FE" w:rsidP="00CF02FE">
      <w:pPr>
        <w:pStyle w:val="Standard"/>
        <w:widowControl w:val="0"/>
        <w:spacing w:before="280" w:after="119" w:line="238" w:lineRule="atLeast"/>
        <w:ind w:left="4820"/>
        <w:jc w:val="both"/>
        <w:rPr>
          <w:rFonts w:ascii="Tahoma" w:eastAsia="Arial Unicode MS" w:hAnsi="Tahoma" w:cs="Tahoma"/>
          <w:sz w:val="20"/>
          <w:szCs w:val="20"/>
          <w:lang w:eastAsia="ar-SA"/>
        </w:rPr>
      </w:pPr>
      <w:r>
        <w:rPr>
          <w:rFonts w:ascii="Tahoma" w:eastAsia="Arial Unicode MS" w:hAnsi="Tahoma" w:cs="Tahoma"/>
          <w:sz w:val="20"/>
          <w:szCs w:val="20"/>
          <w:lang w:eastAsia="ar-SA"/>
        </w:rPr>
        <w:t>Totale colonna costo complessivo € _______________</w:t>
      </w:r>
    </w:p>
    <w:p w14:paraId="08D0CC8E" w14:textId="77777777" w:rsidR="00CF02FE" w:rsidRDefault="00CF02FE" w:rsidP="00CF02FE">
      <w:pPr>
        <w:pStyle w:val="sche3"/>
        <w:spacing w:before="20"/>
        <w:rPr>
          <w:rFonts w:ascii="Tahoma" w:eastAsia="Arial Unicode MS" w:hAnsi="Tahoma" w:cs="Tahoma"/>
          <w:bCs/>
          <w:iCs/>
          <w:lang w:val="it-IT" w:eastAsia="ar-SA"/>
        </w:rPr>
      </w:pPr>
    </w:p>
    <w:p w14:paraId="4D4410B1" w14:textId="77777777" w:rsidR="00CF02FE" w:rsidRDefault="00CF02FE" w:rsidP="00CF02FE">
      <w:pPr>
        <w:pStyle w:val="sche3"/>
        <w:spacing w:before="20"/>
        <w:rPr>
          <w:sz w:val="22"/>
          <w:szCs w:val="22"/>
        </w:rPr>
      </w:pPr>
    </w:p>
    <w:p w14:paraId="1F71656B" w14:textId="77777777" w:rsidR="00A93C33" w:rsidRPr="00216048" w:rsidRDefault="00A93C33" w:rsidP="00A93C33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i/>
          <w:iCs/>
          <w:color w:val="000000"/>
          <w:sz w:val="20"/>
          <w:szCs w:val="20"/>
          <w:lang w:eastAsia="ar-SA"/>
        </w:rPr>
      </w:pPr>
      <w:r w:rsidRPr="00216048">
        <w:rPr>
          <w:rFonts w:ascii="Tahoma" w:eastAsia="Arial Unicode MS" w:hAnsi="Tahoma" w:cs="Tahoma"/>
          <w:b/>
          <w:i/>
          <w:iCs/>
          <w:color w:val="000000"/>
          <w:sz w:val="20"/>
          <w:szCs w:val="20"/>
          <w:lang w:eastAsia="ar-SA"/>
        </w:rPr>
        <w:t>OFFERTA TEMPO</w:t>
      </w:r>
    </w:p>
    <w:p w14:paraId="5C4C6E2B" w14:textId="1DEA0CFD" w:rsidR="00A93C33" w:rsidRPr="00216048" w:rsidRDefault="00A93C33" w:rsidP="00A93C33">
      <w:pPr>
        <w:pStyle w:val="Standard"/>
        <w:widowControl w:val="0"/>
        <w:spacing w:before="280" w:after="119" w:line="238" w:lineRule="atLeast"/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</w:pPr>
      <w:r w:rsidRPr="00216048"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  <w:t xml:space="preserve">di offrire il numero di giorni in meno rispetto al termine complessivo di n. </w:t>
      </w:r>
      <w:r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  <w:t>240</w:t>
      </w:r>
      <w:r w:rsidRPr="00216048"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  <w:t xml:space="preserve"> giorni per l’esecuzione dell’intervento di seguito indicato in cifre ed in lettere:</w:t>
      </w:r>
    </w:p>
    <w:p w14:paraId="7B2B5F94" w14:textId="77777777" w:rsidR="00A93C33" w:rsidRPr="00216048" w:rsidRDefault="00A93C33" w:rsidP="00A93C33">
      <w:pPr>
        <w:pStyle w:val="Standard"/>
        <w:widowControl w:val="0"/>
        <w:spacing w:before="280" w:after="119" w:line="238" w:lineRule="atLeast"/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</w:pPr>
    </w:p>
    <w:tbl>
      <w:tblPr>
        <w:tblW w:w="9599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5139"/>
      </w:tblGrid>
      <w:tr w:rsidR="00A93C33" w:rsidRPr="00216048" w14:paraId="4D4D812C" w14:textId="77777777" w:rsidTr="00445D89">
        <w:trPr>
          <w:trHeight w:hRule="exact" w:val="978"/>
        </w:trPr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EA98D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ar-SA"/>
              </w:rPr>
              <w:t>GIORNI DI RIDUZIONE</w:t>
            </w:r>
            <w:r w:rsidRPr="00216048"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</w:p>
          <w:p w14:paraId="49BB5892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14:paraId="3341A46B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6C5E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  <w:t>(in cifre)</w:t>
            </w:r>
          </w:p>
          <w:p w14:paraId="4D4347A3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14:paraId="29200ADD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  <w:t>.........................................................................................</w:t>
            </w:r>
          </w:p>
        </w:tc>
      </w:tr>
      <w:tr w:rsidR="00A93C33" w:rsidRPr="00216048" w14:paraId="2020FCA8" w14:textId="77777777" w:rsidTr="00445D89">
        <w:trPr>
          <w:trHeight w:val="742"/>
        </w:trPr>
        <w:tc>
          <w:tcPr>
            <w:tcW w:w="4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15A5D" w14:textId="77777777" w:rsidR="00A93C33" w:rsidRPr="00216048" w:rsidRDefault="00A93C33" w:rsidP="00445D89">
            <w:pPr>
              <w:pStyle w:val="Standard"/>
              <w:spacing w:before="280" w:after="119" w:line="238" w:lineRule="atLeast"/>
              <w:jc w:val="both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47268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  <w:t>(in lettere)</w:t>
            </w:r>
          </w:p>
          <w:p w14:paraId="3735EAB4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14:paraId="2A79DD06" w14:textId="77777777" w:rsidR="00A93C33" w:rsidRPr="00216048" w:rsidRDefault="00A93C33" w:rsidP="00445D89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16048">
              <w:rPr>
                <w:rFonts w:ascii="Tahoma" w:eastAsia="Arial Unicode MS" w:hAnsi="Tahoma" w:cs="Tahoma"/>
                <w:bCs/>
                <w:i/>
                <w:iCs/>
                <w:color w:val="000000"/>
                <w:sz w:val="20"/>
                <w:szCs w:val="20"/>
                <w:lang w:eastAsia="ar-SA"/>
              </w:rPr>
              <w:t>..............................................................................................</w:t>
            </w:r>
          </w:p>
        </w:tc>
      </w:tr>
    </w:tbl>
    <w:p w14:paraId="2C898BD4" w14:textId="77777777" w:rsidR="00A93C33" w:rsidRPr="00216048" w:rsidRDefault="00A93C33" w:rsidP="00A93C33">
      <w:pPr>
        <w:pStyle w:val="Standard"/>
        <w:widowControl w:val="0"/>
        <w:spacing w:before="280" w:after="119" w:line="238" w:lineRule="atLeast"/>
        <w:rPr>
          <w:rFonts w:ascii="Tahoma" w:eastAsia="Arial Unicode MS" w:hAnsi="Tahoma" w:cs="Tahoma"/>
          <w:b/>
          <w:bCs/>
          <w:i/>
          <w:iCs/>
          <w:color w:val="000000"/>
          <w:sz w:val="20"/>
          <w:szCs w:val="20"/>
          <w:u w:val="single"/>
          <w:lang w:eastAsia="ar-SA"/>
        </w:rPr>
      </w:pPr>
    </w:p>
    <w:p w14:paraId="11220492" w14:textId="77777777" w:rsidR="00A93C33" w:rsidRDefault="00A93C33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ar-SA"/>
        </w:rPr>
      </w:pPr>
    </w:p>
    <w:p w14:paraId="287C1D28" w14:textId="77777777" w:rsidR="00A93C33" w:rsidRDefault="00A93C33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ar-SA"/>
        </w:rPr>
      </w:pPr>
    </w:p>
    <w:p w14:paraId="491EDF5C" w14:textId="77777777" w:rsidR="00A93C33" w:rsidRDefault="00A93C33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ar-SA"/>
        </w:rPr>
      </w:pPr>
    </w:p>
    <w:p w14:paraId="7B607AD2" w14:textId="77777777" w:rsidR="00A93C33" w:rsidRPr="00A93C33" w:rsidRDefault="00A93C33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/>
          <w:color w:val="000000"/>
          <w:sz w:val="20"/>
          <w:szCs w:val="20"/>
          <w:lang w:eastAsia="ar-SA"/>
        </w:rPr>
      </w:pPr>
    </w:p>
    <w:p w14:paraId="2CE04FBB" w14:textId="77777777" w:rsidR="00CF02FE" w:rsidRDefault="00CF02FE" w:rsidP="00CF02FE">
      <w:pPr>
        <w:pStyle w:val="Standard"/>
        <w:widowControl w:val="0"/>
        <w:suppressAutoHyphens w:val="0"/>
        <w:spacing w:before="360" w:line="283" w:lineRule="atLeast"/>
        <w:jc w:val="right"/>
        <w:rPr>
          <w:rFonts w:cs="Tahoma"/>
          <w:color w:val="000000"/>
          <w:lang w:eastAsia="it-IT" w:bidi="it-IT"/>
        </w:rPr>
      </w:pPr>
      <w:r>
        <w:rPr>
          <w:rFonts w:cs="Tahoma"/>
          <w:color w:val="000000"/>
          <w:lang w:eastAsia="it-IT" w:bidi="it-IT"/>
        </w:rPr>
        <w:t>Firmato digitalmente</w:t>
      </w:r>
    </w:p>
    <w:p w14:paraId="345F8DAE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0CB1065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1940D7C6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67A27BAD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F6F9741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70A78AC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sz w:val="18"/>
          <w:szCs w:val="18"/>
          <w:lang w:eastAsia="ar-SA"/>
        </w:rPr>
        <w:t xml:space="preserve">In caso di partecipazione da parte di un raggruppamento temporaneo di imprese, </w:t>
      </w:r>
      <w:r>
        <w:rPr>
          <w:rFonts w:eastAsia="Arial Unicode MS" w:cs="Tahoma"/>
          <w:b/>
          <w:sz w:val="18"/>
          <w:szCs w:val="18"/>
          <w:lang w:eastAsia="ar-SA"/>
        </w:rPr>
        <w:t>per la dichiarazione di impegno, in caso di aggiudicazione dell'appalto, a conferire mandato collettivo speciale con rappresentanza, da far risultare da scrittura privata autenticata, alla ditta qualificata come capogruppo/mandataria.</w:t>
      </w:r>
    </w:p>
    <w:p w14:paraId="47C43314" w14:textId="77777777" w:rsidR="00CF02FE" w:rsidRDefault="00CF02FE" w:rsidP="00CF02FE">
      <w:pPr>
        <w:pStyle w:val="Standard"/>
        <w:widowControl w:val="0"/>
        <w:spacing w:after="119"/>
        <w:jc w:val="both"/>
        <w:rPr>
          <w:rFonts w:eastAsia="Arial Unicode MS" w:cs="Tahoma"/>
          <w:sz w:val="18"/>
          <w:szCs w:val="18"/>
          <w:lang w:eastAsia="ar-SA"/>
        </w:rPr>
      </w:pPr>
    </w:p>
    <w:p w14:paraId="4CE862E0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b/>
          <w:sz w:val="18"/>
          <w:szCs w:val="18"/>
          <w:u w:val="single"/>
          <w:lang w:eastAsia="ar-SA"/>
        </w:rPr>
        <w:t>In caso di RTI</w:t>
      </w:r>
      <w:r>
        <w:rPr>
          <w:rFonts w:eastAsia="Arial Unicode MS" w:cs="Tahoma"/>
          <w:b/>
          <w:sz w:val="18"/>
          <w:szCs w:val="18"/>
          <w:lang w:eastAsia="ar-SA"/>
        </w:rPr>
        <w:t>:</w:t>
      </w:r>
    </w:p>
    <w:p w14:paraId="0A2618B3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b/>
          <w:bCs/>
          <w:sz w:val="18"/>
          <w:szCs w:val="18"/>
          <w:lang w:eastAsia="ar-SA"/>
        </w:rPr>
        <w:t xml:space="preserve">La dichiarazione deve essere sottoscritta digitalmente da parte dei titolari/legali rappresentanti/procuratori dell’impresa mandataria e delle imprese mandanti dei raggruppamenti temporanei di imprese </w:t>
      </w:r>
      <w:r>
        <w:rPr>
          <w:rFonts w:eastAsia="Arial Unicode MS" w:cs="Tahoma"/>
          <w:b/>
          <w:bCs/>
          <w:sz w:val="18"/>
          <w:szCs w:val="18"/>
          <w:u w:val="single"/>
          <w:lang w:eastAsia="ar-SA"/>
        </w:rPr>
        <w:t>non ancora costituiti</w:t>
      </w:r>
      <w:r>
        <w:rPr>
          <w:rFonts w:eastAsia="Arial Unicode MS" w:cs="Tahoma"/>
          <w:b/>
          <w:bCs/>
          <w:sz w:val="18"/>
          <w:szCs w:val="18"/>
          <w:lang w:eastAsia="ar-SA"/>
        </w:rPr>
        <w:t>.</w:t>
      </w:r>
    </w:p>
    <w:p w14:paraId="728E3F06" w14:textId="77777777" w:rsidR="00CF02FE" w:rsidRDefault="00CF02FE" w:rsidP="00CF02FE">
      <w:pPr>
        <w:pStyle w:val="Standard"/>
        <w:widowControl w:val="0"/>
        <w:spacing w:after="119"/>
        <w:jc w:val="both"/>
      </w:pPr>
    </w:p>
    <w:p w14:paraId="4E2E8977" w14:textId="04891417" w:rsidR="005B2D05" w:rsidRPr="00CF02FE" w:rsidRDefault="005B2D05" w:rsidP="00CF02FE"/>
    <w:sectPr w:rsidR="005B2D05" w:rsidRPr="00CF02FE">
      <w:headerReference w:type="default" r:id="rId7"/>
      <w:footerReference w:type="default" r:id="rId8"/>
      <w:pgSz w:w="11906" w:h="16838"/>
      <w:pgMar w:top="1134" w:right="1134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1543" w14:textId="77777777" w:rsidR="00733C33" w:rsidRDefault="007035D9">
      <w:r>
        <w:separator/>
      </w:r>
    </w:p>
  </w:endnote>
  <w:endnote w:type="continuationSeparator" w:id="0">
    <w:p w14:paraId="1B562572" w14:textId="77777777" w:rsidR="00733C33" w:rsidRDefault="0070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959" w14:textId="77777777" w:rsidR="008A4C36" w:rsidRDefault="008A4C36" w:rsidP="008A4C36">
    <w:pPr>
      <w:widowControl/>
      <w:tabs>
        <w:tab w:val="center" w:pos="4819"/>
        <w:tab w:val="right" w:pos="9638"/>
      </w:tabs>
      <w:suppressAutoHyphens w:val="0"/>
      <w:autoSpaceDN/>
      <w:jc w:val="center"/>
      <w:textAlignment w:val="auto"/>
      <w:rPr>
        <w:rFonts w:ascii="Verdana" w:eastAsia="Times New Roman" w:hAnsi="Verdana" w:cs="Times New Roman"/>
        <w:kern w:val="0"/>
        <w:sz w:val="20"/>
        <w:szCs w:val="20"/>
        <w:lang w:eastAsia="en-US" w:bidi="ar-SA"/>
      </w:rPr>
    </w:pP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Piazza </w:t>
    </w:r>
    <w:proofErr w:type="spellStart"/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Cavicchioni</w:t>
    </w:r>
    <w:proofErr w:type="spellEnd"/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, </w:t>
    </w:r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8</w:t>
    </w: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 – 42020 </w:t>
    </w:r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Albinea</w:t>
    </w: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 (RE) Cod. Fisc. e P.IVA 02358290357</w:t>
    </w:r>
  </w:p>
  <w:p w14:paraId="7D5FF42F" w14:textId="77777777" w:rsidR="0068322A" w:rsidRDefault="0068322A" w:rsidP="008A4C36">
    <w:pPr>
      <w:pStyle w:val="Pidipagina"/>
      <w:jc w:val="center"/>
    </w:pPr>
  </w:p>
  <w:p w14:paraId="6527AC21" w14:textId="77777777" w:rsidR="0068322A" w:rsidRDefault="0068322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BC66" w14:textId="77777777" w:rsidR="00733C33" w:rsidRDefault="007035D9">
      <w:r>
        <w:rPr>
          <w:color w:val="000000"/>
        </w:rPr>
        <w:separator/>
      </w:r>
    </w:p>
  </w:footnote>
  <w:footnote w:type="continuationSeparator" w:id="0">
    <w:p w14:paraId="751BBA5F" w14:textId="77777777" w:rsidR="00733C33" w:rsidRDefault="0070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1F54" w14:textId="54C2EED2" w:rsidR="00E90D08" w:rsidRDefault="00B94969" w:rsidP="00E90D08">
    <w:pPr>
      <w:jc w:val="center"/>
    </w:pPr>
    <w:sdt>
      <w:sdtPr>
        <w:id w:val="-1432276141"/>
        <w:docPartObj>
          <w:docPartGallery w:val="Page Numbers (Margins)"/>
          <w:docPartUnique/>
        </w:docPartObj>
      </w:sdtPr>
      <w:sdtEndPr/>
      <w:sdtContent>
        <w:r w:rsidR="008A4C3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FE9DA0" wp14:editId="3B33D4E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1C211" w14:textId="77777777" w:rsidR="008A4C36" w:rsidRDefault="008A4C3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0CFE9DA0" id="Rettango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EF1C211" w14:textId="77777777" w:rsidR="008A4C36" w:rsidRDefault="008A4C3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90D08">
      <w:rPr>
        <w:noProof/>
      </w:rPr>
      <w:drawing>
        <wp:inline distT="0" distB="0" distL="0" distR="0" wp14:anchorId="6C947CC6" wp14:editId="2F2BE01A">
          <wp:extent cx="4119880" cy="7924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9880" cy="792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689E27" w14:textId="77777777" w:rsidR="00E90D08" w:rsidRPr="00B92DE8" w:rsidRDefault="00E90D08" w:rsidP="00E90D08">
    <w:pPr>
      <w:widowControl/>
      <w:suppressAutoHyphens w:val="0"/>
      <w:autoSpaceDN/>
      <w:jc w:val="center"/>
      <w:textAlignment w:val="auto"/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</w:pPr>
    <w:r w:rsidRPr="00B92DE8"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  <w:t>UNIONE COLLINE MATILDICHE</w:t>
    </w:r>
  </w:p>
  <w:p w14:paraId="14880055" w14:textId="77777777" w:rsidR="00E90D08" w:rsidRPr="00D07F3F" w:rsidRDefault="00E90D08" w:rsidP="00E90D08">
    <w:pPr>
      <w:suppressAutoHyphens w:val="0"/>
      <w:jc w:val="center"/>
      <w:rPr>
        <w:rFonts w:ascii="Verdana" w:hAnsi="Verdana"/>
        <w:bCs/>
        <w:sz w:val="18"/>
        <w:szCs w:val="18"/>
        <w:lang w:eastAsia="en-US"/>
      </w:rPr>
    </w:pPr>
    <w:r w:rsidRPr="00B92DE8">
      <w:rPr>
        <w:rFonts w:ascii="Verdana" w:eastAsia="Times New Roman" w:hAnsi="Verdana" w:cs="Times New Roman"/>
        <w:bCs/>
        <w:kern w:val="0"/>
        <w:sz w:val="18"/>
        <w:szCs w:val="18"/>
        <w:lang w:eastAsia="en-US" w:bidi="ar-SA"/>
      </w:rPr>
      <w:t>3° Settore Stazione Unica Appaltante (SUA) - Provveditorato</w:t>
    </w:r>
  </w:p>
  <w:p w14:paraId="40817F44" w14:textId="77777777" w:rsidR="00E90D08" w:rsidRDefault="00E90D08" w:rsidP="00E90D08">
    <w:pPr>
      <w:jc w:val="center"/>
      <w:rPr>
        <w:rFonts w:ascii="Palatino Linotype" w:hAnsi="Palatino Linotype" w:cs="Palatino Linotype"/>
        <w:bCs/>
        <w:sz w:val="18"/>
        <w:szCs w:val="18"/>
      </w:rPr>
    </w:pPr>
  </w:p>
  <w:p w14:paraId="42FC2AFF" w14:textId="78673AD4" w:rsidR="00E90D08" w:rsidRDefault="00E90D08" w:rsidP="00E90D08">
    <w:pPr>
      <w:jc w:val="center"/>
    </w:pPr>
    <w:r>
      <w:rPr>
        <w:rFonts w:ascii="Verdana" w:hAnsi="Verdana" w:cs="Verdana"/>
        <w:bCs/>
        <w:sz w:val="18"/>
        <w:szCs w:val="18"/>
      </w:rPr>
      <w:t>______________________________________________________________________________</w:t>
    </w:r>
  </w:p>
  <w:p w14:paraId="0DCF788B" w14:textId="6E131188" w:rsidR="0068322A" w:rsidRPr="00E90D08" w:rsidRDefault="0068322A" w:rsidP="00E90D0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5FF5"/>
    <w:multiLevelType w:val="multilevel"/>
    <w:tmpl w:val="0CFA309A"/>
    <w:styleLink w:val="WWNum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97804AD"/>
    <w:multiLevelType w:val="multilevel"/>
    <w:tmpl w:val="136EB6B4"/>
    <w:styleLink w:val="WW8Num4"/>
    <w:lvl w:ilvl="0">
      <w:numFmt w:val="bullet"/>
      <w:lvlText w:val="-"/>
      <w:lvlJc w:val="left"/>
      <w:pPr>
        <w:ind w:left="670" w:hanging="360"/>
      </w:pPr>
      <w:rPr>
        <w:rFonts w:ascii="Tahoma" w:hAnsi="Tahoma" w:cs="Wingdings"/>
        <w:sz w:val="24"/>
      </w:rPr>
    </w:lvl>
    <w:lvl w:ilvl="1">
      <w:numFmt w:val="bullet"/>
      <w:lvlText w:val="o"/>
      <w:lvlJc w:val="left"/>
      <w:pPr>
        <w:ind w:left="139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50" w:hanging="360"/>
      </w:pPr>
      <w:rPr>
        <w:rFonts w:ascii="Symbol" w:hAnsi="Symbol" w:cs="Symbol"/>
      </w:rPr>
    </w:lvl>
    <w:lvl w:ilvl="5">
      <w:numFmt w:val="bullet"/>
      <w:lvlText w:val=""/>
      <w:lvlJc w:val="left"/>
      <w:pPr>
        <w:ind w:left="42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10" w:hanging="360"/>
      </w:pPr>
      <w:rPr>
        <w:rFonts w:ascii="Symbol" w:hAnsi="Symbol" w:cs="Symbol"/>
      </w:rPr>
    </w:lvl>
    <w:lvl w:ilvl="8">
      <w:numFmt w:val="bullet"/>
      <w:lvlText w:val=""/>
      <w:lvlJc w:val="left"/>
      <w:pPr>
        <w:ind w:left="6430" w:hanging="360"/>
      </w:pPr>
      <w:rPr>
        <w:rFonts w:ascii="Wingdings" w:hAnsi="Wingdings" w:cs="Wingdings"/>
      </w:rPr>
    </w:lvl>
  </w:abstractNum>
  <w:abstractNum w:abstractNumId="2" w15:restartNumberingAfterBreak="0">
    <w:nsid w:val="2A9149B5"/>
    <w:multiLevelType w:val="hybridMultilevel"/>
    <w:tmpl w:val="C972AE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F9D"/>
    <w:multiLevelType w:val="multilevel"/>
    <w:tmpl w:val="0E3440C0"/>
    <w:styleLink w:val="WW8Num2"/>
    <w:lvl w:ilvl="0">
      <w:numFmt w:val="bullet"/>
      <w:lvlText w:val=""/>
      <w:lvlJc w:val="left"/>
      <w:rPr>
        <w:rFonts w:ascii="Wingdings" w:hAnsi="Wingdings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1A41F1"/>
    <w:multiLevelType w:val="multilevel"/>
    <w:tmpl w:val="E032A3DC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Arial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Arial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Arial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4AD0082"/>
    <w:multiLevelType w:val="multilevel"/>
    <w:tmpl w:val="0CFA30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0083F3F"/>
    <w:multiLevelType w:val="multilevel"/>
    <w:tmpl w:val="22D837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4FE2494F"/>
    <w:multiLevelType w:val="multilevel"/>
    <w:tmpl w:val="0CFA30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A672D32"/>
    <w:multiLevelType w:val="multilevel"/>
    <w:tmpl w:val="2228CEB8"/>
    <w:styleLink w:val="WW8Num3"/>
    <w:lvl w:ilvl="0">
      <w:numFmt w:val="bullet"/>
      <w:lvlText w:val=""/>
      <w:lvlJc w:val="left"/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4605515">
    <w:abstractNumId w:val="6"/>
  </w:num>
  <w:num w:numId="2" w16cid:durableId="1197886941">
    <w:abstractNumId w:val="3"/>
  </w:num>
  <w:num w:numId="3" w16cid:durableId="284435714">
    <w:abstractNumId w:val="8"/>
  </w:num>
  <w:num w:numId="4" w16cid:durableId="1277836278">
    <w:abstractNumId w:val="1"/>
  </w:num>
  <w:num w:numId="5" w16cid:durableId="1982424896">
    <w:abstractNumId w:val="8"/>
  </w:num>
  <w:num w:numId="6" w16cid:durableId="477652060">
    <w:abstractNumId w:val="3"/>
  </w:num>
  <w:num w:numId="7" w16cid:durableId="26757142">
    <w:abstractNumId w:val="2"/>
  </w:num>
  <w:num w:numId="8" w16cid:durableId="56368961">
    <w:abstractNumId w:val="0"/>
  </w:num>
  <w:num w:numId="9" w16cid:durableId="1462915756">
    <w:abstractNumId w:val="4"/>
  </w:num>
  <w:num w:numId="10" w16cid:durableId="684594969">
    <w:abstractNumId w:val="5"/>
  </w:num>
  <w:num w:numId="11" w16cid:durableId="328485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53"/>
    <w:rsid w:val="00041B1D"/>
    <w:rsid w:val="00090484"/>
    <w:rsid w:val="000A73E5"/>
    <w:rsid w:val="000B65D1"/>
    <w:rsid w:val="00100C74"/>
    <w:rsid w:val="00160088"/>
    <w:rsid w:val="0016179B"/>
    <w:rsid w:val="001A3503"/>
    <w:rsid w:val="001F7628"/>
    <w:rsid w:val="0021368E"/>
    <w:rsid w:val="00216048"/>
    <w:rsid w:val="002164DF"/>
    <w:rsid w:val="00232044"/>
    <w:rsid w:val="00235B02"/>
    <w:rsid w:val="00254C39"/>
    <w:rsid w:val="00290D9C"/>
    <w:rsid w:val="002B6E8F"/>
    <w:rsid w:val="002C1288"/>
    <w:rsid w:val="00312CFC"/>
    <w:rsid w:val="003461AE"/>
    <w:rsid w:val="003A4DB1"/>
    <w:rsid w:val="004A6004"/>
    <w:rsid w:val="0050195A"/>
    <w:rsid w:val="00536091"/>
    <w:rsid w:val="005B2D05"/>
    <w:rsid w:val="0068322A"/>
    <w:rsid w:val="007035D9"/>
    <w:rsid w:val="00721FD4"/>
    <w:rsid w:val="00733C33"/>
    <w:rsid w:val="00757F9B"/>
    <w:rsid w:val="0078471F"/>
    <w:rsid w:val="007A4275"/>
    <w:rsid w:val="007A7704"/>
    <w:rsid w:val="007D5609"/>
    <w:rsid w:val="007E24E8"/>
    <w:rsid w:val="00812A53"/>
    <w:rsid w:val="008A4C36"/>
    <w:rsid w:val="008F2537"/>
    <w:rsid w:val="009604CE"/>
    <w:rsid w:val="009644D8"/>
    <w:rsid w:val="009A5B8B"/>
    <w:rsid w:val="00A777D1"/>
    <w:rsid w:val="00A93C33"/>
    <w:rsid w:val="00AD4BD7"/>
    <w:rsid w:val="00B2007F"/>
    <w:rsid w:val="00B54D5D"/>
    <w:rsid w:val="00B57B8E"/>
    <w:rsid w:val="00B71290"/>
    <w:rsid w:val="00B823A9"/>
    <w:rsid w:val="00B9065D"/>
    <w:rsid w:val="00B94969"/>
    <w:rsid w:val="00BF600C"/>
    <w:rsid w:val="00C154EA"/>
    <w:rsid w:val="00C77F55"/>
    <w:rsid w:val="00C976BF"/>
    <w:rsid w:val="00CC1966"/>
    <w:rsid w:val="00CE5CDB"/>
    <w:rsid w:val="00CF02FE"/>
    <w:rsid w:val="00D93A84"/>
    <w:rsid w:val="00E22148"/>
    <w:rsid w:val="00E90D08"/>
    <w:rsid w:val="00EA2206"/>
    <w:rsid w:val="00F20C5F"/>
    <w:rsid w:val="00F63251"/>
    <w:rsid w:val="00F9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88F35E"/>
  <w15:docId w15:val="{341FEA48-513F-4EBB-B01E-9401A105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0"/>
        <w:tab w:val="left" w:pos="1125"/>
        <w:tab w:val="left" w:pos="8496"/>
      </w:tabs>
      <w:jc w:val="center"/>
      <w:outlineLvl w:val="0"/>
    </w:pPr>
    <w:rPr>
      <w:rFonts w:ascii="Tahoma" w:hAnsi="Tahoma" w:cs="Tahoma"/>
      <w:spacing w:val="-2"/>
      <w:sz w:val="28"/>
      <w:szCs w:val="20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0"/>
        <w:tab w:val="left" w:pos="1125"/>
        <w:tab w:val="left" w:pos="8496"/>
      </w:tabs>
      <w:jc w:val="both"/>
      <w:outlineLvl w:val="1"/>
    </w:pPr>
    <w:rPr>
      <w:rFonts w:ascii="Tahoma" w:hAnsi="Tahoma" w:cs="Tahoma"/>
      <w:b/>
      <w:bCs/>
      <w:spacing w:val="-2"/>
      <w:szCs w:val="20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0"/>
        <w:tab w:val="left" w:pos="1125"/>
        <w:tab w:val="left" w:pos="8496"/>
      </w:tabs>
      <w:jc w:val="both"/>
      <w:outlineLvl w:val="2"/>
    </w:pPr>
    <w:rPr>
      <w:rFonts w:ascii="Tahoma" w:hAnsi="Tahoma" w:cs="Tahoma"/>
      <w:spacing w:val="-2"/>
      <w:sz w:val="28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02FE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8496"/>
      </w:tabs>
      <w:jc w:val="both"/>
    </w:pPr>
    <w:rPr>
      <w:rFonts w:ascii="Tahoma" w:hAnsi="Tahoma" w:cs="Tahoma"/>
      <w:b/>
      <w:bCs/>
      <w:sz w:val="22"/>
      <w:szCs w:val="20"/>
      <w:u w:val="single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left="349"/>
      <w:jc w:val="both"/>
    </w:pPr>
    <w:rPr>
      <w:rFonts w:ascii="Verdana" w:hAnsi="Verdana" w:cs="Verdana"/>
      <w:b/>
      <w:bCs/>
      <w:sz w:val="20"/>
      <w:szCs w:val="20"/>
    </w:rPr>
  </w:style>
  <w:style w:type="paragraph" w:styleId="Rientrocorpodeltesto2">
    <w:name w:val="Body Text Indent 2"/>
    <w:basedOn w:val="Standard"/>
    <w:pPr>
      <w:tabs>
        <w:tab w:val="left" w:pos="1788"/>
      </w:tabs>
      <w:ind w:left="720"/>
      <w:jc w:val="both"/>
    </w:pPr>
    <w:rPr>
      <w:rFonts w:ascii="Arial" w:hAnsi="Arial" w:cs="Arial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Footnote">
    <w:name w:val="Footnote"/>
    <w:basedOn w:val="Standard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pPr>
      <w:jc w:val="center"/>
    </w:pPr>
    <w:rPr>
      <w:rFonts w:ascii="Tahoma" w:hAnsi="Tahoma" w:cs="Tahoma"/>
      <w:b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che4">
    <w:name w:val="sche_4"/>
    <w:pPr>
      <w:suppressAutoHyphens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Stile4">
    <w:name w:val="Stile4"/>
    <w:basedOn w:val="Standard"/>
    <w:pPr>
      <w:jc w:val="both"/>
    </w:pPr>
    <w:rPr>
      <w:rFonts w:ascii="Garamond" w:hAnsi="Garamond" w:cs="Garamond"/>
      <w:sz w:val="18"/>
      <w:szCs w:val="20"/>
    </w:rPr>
  </w:style>
  <w:style w:type="paragraph" w:styleId="Corpodeltesto3">
    <w:name w:val="Body Text 3"/>
    <w:basedOn w:val="Standard"/>
    <w:pPr>
      <w:suppressAutoHyphens w:val="0"/>
      <w:autoSpaceDE w:val="0"/>
      <w:jc w:val="both"/>
    </w:pPr>
    <w:rPr>
      <w:rFonts w:ascii="Verdana" w:hAnsi="Verdana" w:cs="Arial"/>
      <w:b/>
      <w:bCs/>
      <w:color w:val="151515"/>
      <w:sz w:val="18"/>
      <w:szCs w:val="17"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eastAsia="Arial Unicode MS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character" w:customStyle="1" w:styleId="WW8Num2z0">
    <w:name w:val="WW8Num2z0"/>
    <w:rPr>
      <w:b w:val="0"/>
      <w:i w:val="0"/>
    </w:rPr>
  </w:style>
  <w:style w:type="character" w:customStyle="1" w:styleId="WW8Num3z0">
    <w:name w:val="WW8Num3z0"/>
    <w:rPr>
      <w:rFonts w:ascii="Wingdings" w:hAnsi="Wingdings" w:cs="Wingdings"/>
      <w:sz w:val="24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0">
    <w:name w:val="WW8Num4z0"/>
    <w:rPr>
      <w:rFonts w:ascii="Wingdings" w:hAnsi="Wingdings" w:cs="Wingdings"/>
      <w:sz w:val="24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0">
    <w:name w:val="WW8Num6z0"/>
    <w:rPr>
      <w:rFonts w:ascii="Wingdings" w:hAnsi="Wingdings" w:cs="Wingdings"/>
      <w:sz w:val="24"/>
    </w:rPr>
  </w:style>
  <w:style w:type="character" w:customStyle="1" w:styleId="WW-Caratterepredefinitoparagrafo">
    <w:name w:val="WW-Carattere predefinito paragrafo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Wingdings" w:hAnsi="Wingdings" w:cs="Wingdings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-Caratterepredefinitoparagrafo1">
    <w:name w:val="WW-Carattere predefinito paragrafo1"/>
  </w:style>
  <w:style w:type="character" w:styleId="Numeropagina">
    <w:name w:val="page number"/>
    <w:basedOn w:val="WW-Caratterepredefinitoparagrafo1"/>
  </w:style>
  <w:style w:type="character" w:customStyle="1" w:styleId="FootnoteSymbol">
    <w:name w:val="Footnote Symbol"/>
    <w:basedOn w:val="WW-Caratterepredefinitoparagrafo1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Internetlink">
    <w:name w:val="Internet link"/>
    <w:basedOn w:val="WW-Caratterepredefinitoparagrafo1"/>
    <w:rPr>
      <w:color w:val="0000FF"/>
      <w:u w:val="single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-Caratterepredefinitoparagrafo1111111111111">
    <w:name w:val="WW-Carattere predefinito paragrafo1111111111111"/>
  </w:style>
  <w:style w:type="character" w:customStyle="1" w:styleId="StrongEmphasis">
    <w:name w:val="Strong Emphasis"/>
    <w:basedOn w:val="WW-Caratterepredefinitoparagrafo1111111111111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rsid w:val="0016179B"/>
    <w:pPr>
      <w:numPr>
        <w:numId w:val="8"/>
      </w:numPr>
    </w:pPr>
  </w:style>
  <w:style w:type="numbering" w:customStyle="1" w:styleId="WWNum3">
    <w:name w:val="WWNum3"/>
    <w:basedOn w:val="Nessunelenco"/>
    <w:rsid w:val="0016179B"/>
    <w:pPr>
      <w:numPr>
        <w:numId w:val="9"/>
      </w:numPr>
    </w:pPr>
  </w:style>
  <w:style w:type="paragraph" w:styleId="Paragrafoelenco">
    <w:name w:val="List Paragraph"/>
    <w:basedOn w:val="Standard"/>
    <w:rsid w:val="00CF02F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i-IN"/>
    </w:rPr>
  </w:style>
  <w:style w:type="paragraph" w:customStyle="1" w:styleId="dichiara">
    <w:name w:val="dichiara"/>
    <w:basedOn w:val="Titolo8"/>
    <w:rsid w:val="00CF02FE"/>
    <w:pPr>
      <w:keepLines w:val="0"/>
      <w:spacing w:before="0" w:after="240" w:line="276" w:lineRule="auto"/>
      <w:jc w:val="center"/>
    </w:pPr>
    <w:rPr>
      <w:rFonts w:ascii="Garamond" w:eastAsia="Garamond" w:hAnsi="Garamond" w:cs="Garamond"/>
      <w:b/>
      <w:iCs/>
      <w:color w:val="00000A"/>
      <w:sz w:val="20"/>
      <w:szCs w:val="20"/>
      <w:lang w:eastAsia="it-IT"/>
    </w:rPr>
  </w:style>
  <w:style w:type="paragraph" w:customStyle="1" w:styleId="Normale1">
    <w:name w:val="Normale1"/>
    <w:rsid w:val="00CF02FE"/>
    <w:pPr>
      <w:widowControl/>
      <w:suppressAutoHyphens/>
      <w:overflowPunct w:val="0"/>
      <w:spacing w:after="160" w:line="249" w:lineRule="auto"/>
    </w:pPr>
    <w:rPr>
      <w:rFonts w:eastAsia="Times New Roman" w:cs="Times New Roman"/>
      <w:color w:val="00000A"/>
      <w:lang w:eastAsia="it-IT"/>
    </w:rPr>
  </w:style>
  <w:style w:type="character" w:styleId="Collegamentoipertestuale">
    <w:name w:val="Hyperlink"/>
    <w:basedOn w:val="Carpredefinitoparagrafo"/>
    <w:rsid w:val="00CF02FE"/>
    <w:rPr>
      <w:color w:val="0563C1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02FE"/>
    <w:rPr>
      <w:rFonts w:asciiTheme="majorHAnsi" w:eastAsiaTheme="majorEastAsia" w:hAnsiTheme="majorHAnsi"/>
      <w:color w:val="272727" w:themeColor="text1" w:themeTint="D8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economica_modulo All. 4</vt:lpstr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economica_modulo All. 4</dc:title>
  <dc:creator>brighi</dc:creator>
  <cp:lastModifiedBy>Rita Casotti</cp:lastModifiedBy>
  <cp:revision>9</cp:revision>
  <cp:lastPrinted>2022-04-29T10:05:00Z</cp:lastPrinted>
  <dcterms:created xsi:type="dcterms:W3CDTF">2026-02-12T07:41:00Z</dcterms:created>
  <dcterms:modified xsi:type="dcterms:W3CDTF">2026-02-18T12:15:00Z</dcterms:modified>
</cp:coreProperties>
</file>