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0679" w14:textId="77777777" w:rsidR="00750E74" w:rsidRPr="00392115" w:rsidRDefault="00750E74">
      <w:pPr>
        <w:widowControl/>
        <w:jc w:val="both"/>
        <w:rPr>
          <w:rFonts w:ascii="Garamond" w:hAnsi="Garamond" w:cs="Tahoma"/>
          <w:bCs/>
          <w:u w:val="single"/>
        </w:rPr>
      </w:pPr>
      <w:bookmarkStart w:id="0" w:name="OLE_LINK41"/>
    </w:p>
    <w:p w14:paraId="4A522D51"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4DA162B4" w14:textId="77777777" w:rsidR="00750E74" w:rsidRPr="00392115" w:rsidRDefault="00750E74">
      <w:pPr>
        <w:widowControl/>
        <w:jc w:val="both"/>
        <w:rPr>
          <w:rFonts w:ascii="Garamond" w:hAnsi="Garamond" w:cs="Tahoma"/>
          <w:b/>
          <w:sz w:val="24"/>
          <w:szCs w:val="24"/>
        </w:rPr>
      </w:pPr>
    </w:p>
    <w:p w14:paraId="43546AE8"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1896261E"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01BBA79" wp14:editId="22CD9CC9">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C07C72C" w14:textId="77777777" w:rsidR="00750E74" w:rsidRDefault="00750E74"/>
                        </w:txbxContent>
                      </wps:txbx>
                      <wps:bodyPr wrap="square" lIns="0" tIns="0" rIns="0" bIns="0" anchor="ctr" anchorCtr="0" compatLnSpc="0"/>
                    </wps:wsp>
                  </a:graphicData>
                </a:graphic>
              </wp:anchor>
            </w:drawing>
          </mc:Choice>
          <mc:Fallback>
            <w:pict>
              <v:shape w14:anchorId="601BBA79"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C07C72C" w14:textId="77777777" w:rsidR="00750E74" w:rsidRDefault="00750E74"/>
                  </w:txbxContent>
                </v:textbox>
              </v:shape>
            </w:pict>
          </mc:Fallback>
        </mc:AlternateContent>
      </w:r>
    </w:p>
    <w:p w14:paraId="53410C96"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33F569B9" w14:textId="35E0951B" w:rsidR="00750E74" w:rsidRPr="00392115" w:rsidRDefault="003E1B32" w:rsidP="005707B1">
      <w:pPr>
        <w:tabs>
          <w:tab w:val="left" w:pos="5160"/>
        </w:tabs>
        <w:jc w:val="right"/>
        <w:rPr>
          <w:rFonts w:ascii="Garamond" w:hAnsi="Garamond" w:cs="Tahoma"/>
          <w:b/>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r>
      <w:r w:rsidR="005707B1">
        <w:rPr>
          <w:rFonts w:ascii="Garamond" w:hAnsi="Garamond"/>
          <w:b/>
          <w:sz w:val="24"/>
          <w:szCs w:val="24"/>
        </w:rPr>
        <w:t>Unione Colline Matildiche</w:t>
      </w:r>
    </w:p>
    <w:p w14:paraId="68E5A3C7" w14:textId="77777777" w:rsidR="00750E74" w:rsidRPr="00392115" w:rsidRDefault="00750E74">
      <w:pPr>
        <w:widowControl/>
        <w:ind w:left="360"/>
        <w:jc w:val="both"/>
        <w:rPr>
          <w:rFonts w:ascii="Garamond" w:hAnsi="Garamond"/>
        </w:rPr>
      </w:pPr>
      <w:bookmarkStart w:id="2" w:name="OLE_LINK20"/>
      <w:bookmarkStart w:id="3" w:name="OLE_LINK24"/>
    </w:p>
    <w:p w14:paraId="4CC8E903"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bookmarkEnd w:id="0"/>
    <w:bookmarkEnd w:id="1"/>
    <w:bookmarkEnd w:id="3"/>
    <w:bookmarkEnd w:id="4"/>
    <w:bookmarkEnd w:id="5"/>
    <w:p w14:paraId="7C8F03FD" w14:textId="77777777" w:rsidR="004F0F09" w:rsidRDefault="004F0F09" w:rsidP="004F0F09">
      <w:pPr>
        <w:autoSpaceDE w:val="0"/>
        <w:adjustRightInd w:val="0"/>
        <w:jc w:val="both"/>
        <w:rPr>
          <w:b/>
          <w:bCs/>
          <w:sz w:val="22"/>
          <w:szCs w:val="22"/>
        </w:rPr>
      </w:pPr>
      <w:r>
        <w:rPr>
          <w:b/>
          <w:bCs/>
          <w:sz w:val="22"/>
          <w:szCs w:val="22"/>
        </w:rPr>
        <w:t>PROCEDURA NEGOZIATA</w:t>
      </w:r>
      <w:r w:rsidRPr="006F5EFE">
        <w:t xml:space="preserve"> </w:t>
      </w:r>
      <w:r w:rsidRPr="006F5EFE">
        <w:rPr>
          <w:b/>
          <w:bCs/>
          <w:sz w:val="22"/>
          <w:szCs w:val="22"/>
        </w:rPr>
        <w:t>AI SENSI DELL’ART. 1, COMMA 2, LETT. B) L. 120/2020 IN DEROGA ALL’ART. 36, COMMA 2 LETT. B) D.LGS. 50/2016 COME MODIFICATO DALL’ART. 51, COMMA 1, LETTA. A) SUB. 2.2), DECRETO-LEGGE N. 77 DEL 2021), TRAMITE R.D.O. APERTA A TUTTI GLI OPERATORI ECONOMICI ISCRITTI ALLA CATEGORIA DI RIFERIMENTO PRESENTE SULLA PIATTAFORMA DI INTERCENTER SATER CPV 55524000-9- RISTORAZIONE SCOLASTICA</w:t>
      </w:r>
      <w:r>
        <w:rPr>
          <w:b/>
          <w:bCs/>
          <w:sz w:val="22"/>
          <w:szCs w:val="22"/>
        </w:rPr>
        <w:t xml:space="preserve"> PER L’</w:t>
      </w:r>
      <w:r w:rsidRPr="001741B6">
        <w:rPr>
          <w:b/>
          <w:bCs/>
          <w:sz w:val="22"/>
          <w:szCs w:val="22"/>
        </w:rPr>
        <w:t>AFFIDAMENTO IN APPALTO DEL SERVIZIO DI RISTORAZIONE PRESSO IL NIDO D'INFANZIA "ELEFANTINO" PER IL PERIODO 01/09/2021 - 31/08/2022</w:t>
      </w:r>
      <w:r>
        <w:rPr>
          <w:b/>
          <w:bCs/>
          <w:sz w:val="22"/>
          <w:szCs w:val="22"/>
        </w:rPr>
        <w:t>, OLTRE RINNOVO PER PARI PERIODO E PROROGA TECNICA DI MESI 6</w:t>
      </w:r>
    </w:p>
    <w:p w14:paraId="20559E3D" w14:textId="2D8FF146" w:rsidR="005973F0" w:rsidRDefault="005973F0" w:rsidP="00615FDF">
      <w:pPr>
        <w:widowControl/>
        <w:spacing w:line="276" w:lineRule="auto"/>
        <w:ind w:left="-57"/>
        <w:jc w:val="both"/>
        <w:rPr>
          <w:rFonts w:ascii="Garamond" w:hAnsi="Garamond" w:cs="Tahoma"/>
          <w:sz w:val="24"/>
          <w:szCs w:val="24"/>
        </w:rPr>
      </w:pPr>
    </w:p>
    <w:p w14:paraId="7D88D1BA" w14:textId="77777777" w:rsidR="00EB79C6" w:rsidRDefault="00EB79C6" w:rsidP="00EB79C6">
      <w:pPr>
        <w:autoSpaceDE w:val="0"/>
        <w:adjustRightInd w:val="0"/>
        <w:rPr>
          <w:rFonts w:ascii="Calibri Light" w:hAnsi="Calibri Light" w:cs="TimesNewRomanPSMT"/>
          <w:sz w:val="22"/>
          <w:szCs w:val="22"/>
          <w:lang w:eastAsia="it-IT"/>
        </w:rPr>
      </w:pPr>
      <w:r w:rsidRPr="000E2070">
        <w:rPr>
          <w:rFonts w:ascii="Calibri Light" w:hAnsi="Calibri Light" w:cs="TimesNewRomanPSMT"/>
          <w:sz w:val="22"/>
          <w:szCs w:val="22"/>
          <w:lang w:eastAsia="it-IT"/>
        </w:rPr>
        <w:t>CIG: 882973824E</w:t>
      </w:r>
    </w:p>
    <w:p w14:paraId="04E2C8BB" w14:textId="77777777" w:rsidR="00EB79C6" w:rsidRPr="00D8071A" w:rsidRDefault="00EB79C6" w:rsidP="00EB79C6">
      <w:pPr>
        <w:autoSpaceDE w:val="0"/>
        <w:adjustRightInd w:val="0"/>
        <w:rPr>
          <w:rFonts w:ascii="Calibri Light" w:hAnsi="Calibri Light" w:cs="Arial"/>
          <w:b/>
          <w:bCs/>
          <w:sz w:val="22"/>
          <w:szCs w:val="22"/>
        </w:rPr>
      </w:pPr>
      <w:r w:rsidRPr="004868C5">
        <w:rPr>
          <w:rFonts w:ascii="Calibri Light" w:hAnsi="Calibri Light" w:cs="TimesNewRomanPSMT"/>
          <w:sz w:val="22"/>
          <w:szCs w:val="22"/>
          <w:lang w:eastAsia="it-IT"/>
        </w:rPr>
        <w:t xml:space="preserve">CPV: </w:t>
      </w:r>
      <w:r w:rsidRPr="000003A7">
        <w:rPr>
          <w:rFonts w:ascii="Calibri Light" w:eastAsia="TimesNewRomanPS-BoldMT" w:hAnsi="Calibri Light" w:cs="TimesNewRomanPSMT"/>
          <w:sz w:val="24"/>
          <w:szCs w:val="24"/>
          <w:lang w:eastAsia="it-IT"/>
        </w:rPr>
        <w:t>55524000-9</w:t>
      </w:r>
      <w:r w:rsidRPr="004868C5">
        <w:rPr>
          <w:rFonts w:ascii="Calibri Light" w:hAnsi="Calibri Light" w:cs="TimesNewRomanPSMT"/>
          <w:sz w:val="22"/>
          <w:szCs w:val="22"/>
          <w:lang w:eastAsia="it-IT"/>
        </w:rPr>
        <w:t xml:space="preserve"> “</w:t>
      </w:r>
      <w:r>
        <w:rPr>
          <w:rFonts w:ascii="Calibri Light" w:hAnsi="Calibri Light" w:cs="TimesNewRomanPSMT"/>
          <w:sz w:val="22"/>
          <w:szCs w:val="22"/>
          <w:lang w:eastAsia="it-IT"/>
        </w:rPr>
        <w:t>Ristorazione scolastica</w:t>
      </w:r>
      <w:r w:rsidRPr="004868C5">
        <w:rPr>
          <w:rFonts w:ascii="Calibri Light" w:hAnsi="Calibri Light" w:cs="TimesNewRomanPSMT"/>
          <w:sz w:val="22"/>
          <w:szCs w:val="22"/>
          <w:lang w:eastAsia="it-IT"/>
        </w:rPr>
        <w:t>”.</w:t>
      </w:r>
    </w:p>
    <w:p w14:paraId="070008B4" w14:textId="77777777" w:rsidR="00EB79C6" w:rsidRDefault="00EB79C6">
      <w:pPr>
        <w:widowControl/>
        <w:spacing w:line="276" w:lineRule="auto"/>
        <w:ind w:left="-57"/>
        <w:jc w:val="both"/>
        <w:rPr>
          <w:rFonts w:ascii="Garamond" w:hAnsi="Garamond" w:cs="Tahoma"/>
          <w:sz w:val="24"/>
          <w:szCs w:val="24"/>
        </w:rPr>
      </w:pPr>
    </w:p>
    <w:p w14:paraId="5FCCED79" w14:textId="69F56A68"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53BF2CB3" w14:textId="77777777" w:rsidR="00750E74" w:rsidRPr="00392115" w:rsidRDefault="00750E74">
      <w:pPr>
        <w:widowControl/>
        <w:spacing w:line="360" w:lineRule="auto"/>
        <w:jc w:val="both"/>
        <w:rPr>
          <w:rFonts w:ascii="Garamond" w:hAnsi="Garamond" w:cs="Tahoma"/>
          <w:sz w:val="24"/>
          <w:szCs w:val="24"/>
        </w:rPr>
      </w:pPr>
    </w:p>
    <w:p w14:paraId="68229E86" w14:textId="77777777"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1328702C"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1163F445"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429EBBF4"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E9D6504"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57394170" w14:textId="77777777" w:rsidR="0071418D" w:rsidRPr="00392115" w:rsidRDefault="0071418D" w:rsidP="00EA6FC5">
      <w:pPr>
        <w:pStyle w:val="sche3"/>
        <w:widowControl/>
        <w:jc w:val="center"/>
        <w:rPr>
          <w:rFonts w:ascii="Garamond" w:hAnsi="Garamond" w:cs="Tahoma"/>
          <w:sz w:val="24"/>
          <w:szCs w:val="24"/>
          <w:u w:val="single"/>
          <w:lang w:val="it-IT"/>
        </w:rPr>
      </w:pPr>
    </w:p>
    <w:p w14:paraId="4A90509C"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D71523B" w14:textId="77777777" w:rsidR="0071418D" w:rsidRPr="00392115" w:rsidRDefault="0071418D" w:rsidP="00EA6FC5">
      <w:pPr>
        <w:pStyle w:val="sche3"/>
        <w:widowControl/>
        <w:jc w:val="center"/>
        <w:rPr>
          <w:rFonts w:ascii="Garamond" w:hAnsi="Garamond" w:cs="Tahoma"/>
          <w:sz w:val="24"/>
          <w:szCs w:val="24"/>
          <w:u w:val="single"/>
          <w:lang w:val="it-IT"/>
        </w:rPr>
      </w:pPr>
    </w:p>
    <w:p w14:paraId="1F6C67F2"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1CDC5F78" w14:textId="77777777" w:rsidR="00750E74" w:rsidRPr="00392115" w:rsidRDefault="00750E74" w:rsidP="00EA6FC5">
      <w:pPr>
        <w:pStyle w:val="sche3"/>
        <w:jc w:val="center"/>
        <w:rPr>
          <w:rFonts w:ascii="Garamond" w:hAnsi="Garamond" w:cs="Tahoma"/>
          <w:i/>
          <w:sz w:val="24"/>
          <w:szCs w:val="24"/>
          <w:lang w:val="it-IT"/>
        </w:rPr>
      </w:pPr>
    </w:p>
    <w:p w14:paraId="4D474D0B" w14:textId="77777777" w:rsidR="00750E74" w:rsidRPr="00392115" w:rsidRDefault="00750E74" w:rsidP="00EA6FC5">
      <w:pPr>
        <w:pStyle w:val="sche3"/>
        <w:jc w:val="center"/>
        <w:rPr>
          <w:rFonts w:ascii="Garamond" w:hAnsi="Garamond" w:cs="Tahoma"/>
          <w:i/>
          <w:sz w:val="24"/>
          <w:szCs w:val="24"/>
          <w:lang w:val="it-IT"/>
        </w:rPr>
      </w:pPr>
    </w:p>
    <w:p w14:paraId="43637FA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5B250FA5" w14:textId="77777777" w:rsidR="00814AC4" w:rsidRPr="00392115" w:rsidRDefault="00814AC4" w:rsidP="00814AC4">
      <w:pPr>
        <w:pStyle w:val="Standard"/>
        <w:widowControl w:val="0"/>
        <w:tabs>
          <w:tab w:val="left" w:pos="-31226"/>
        </w:tabs>
        <w:ind w:left="454"/>
        <w:jc w:val="both"/>
        <w:rPr>
          <w:rFonts w:ascii="Garamond" w:hAnsi="Garamond"/>
          <w:szCs w:val="24"/>
        </w:rPr>
      </w:pPr>
    </w:p>
    <w:p w14:paraId="37D60EF3"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A084A3C" w14:textId="77777777" w:rsidR="00814AC4" w:rsidRPr="00392115" w:rsidRDefault="00814AC4" w:rsidP="00814AC4">
      <w:pPr>
        <w:pStyle w:val="Standard"/>
        <w:widowControl w:val="0"/>
        <w:tabs>
          <w:tab w:val="left" w:pos="-31680"/>
        </w:tabs>
        <w:jc w:val="both"/>
        <w:rPr>
          <w:rFonts w:ascii="Garamond" w:hAnsi="Garamond"/>
          <w:szCs w:val="24"/>
        </w:rPr>
      </w:pPr>
    </w:p>
    <w:p w14:paraId="1B149DFD"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00FDC39D"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50482EB" wp14:editId="591F382D">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BDDC9C7" w14:textId="77777777" w:rsidR="00814AC4" w:rsidRDefault="00814AC4" w:rsidP="00814AC4"/>
                        </w:txbxContent>
                      </wps:txbx>
                      <wps:bodyPr wrap="square" lIns="0" tIns="0" rIns="0" bIns="0" anchor="ctr" anchorCtr="0" compatLnSpc="0"/>
                    </wps:wsp>
                  </a:graphicData>
                </a:graphic>
              </wp:anchor>
            </w:drawing>
          </mc:Choice>
          <mc:Fallback>
            <w:pict>
              <v:shape w14:anchorId="450482EB"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BDDC9C7" w14:textId="77777777" w:rsidR="00814AC4" w:rsidRDefault="00814AC4" w:rsidP="00814AC4"/>
                  </w:txbxContent>
                </v:textbox>
              </v:shape>
            </w:pict>
          </mc:Fallback>
        </mc:AlternateContent>
      </w:r>
    </w:p>
    <w:p w14:paraId="22460334"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1DBB0924" wp14:editId="2B5A680C">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CE2EA2" w14:textId="77777777" w:rsidR="00215427" w:rsidRDefault="00215427" w:rsidP="00215427"/>
                        </w:txbxContent>
                      </wps:txbx>
                      <wps:bodyPr wrap="square" lIns="0" tIns="0" rIns="0" bIns="0" anchor="ctr" anchorCtr="0" compatLnSpc="0"/>
                    </wps:wsp>
                  </a:graphicData>
                </a:graphic>
              </wp:anchor>
            </w:drawing>
          </mc:Choice>
          <mc:Fallback>
            <w:pict>
              <v:shape w14:anchorId="1DBB092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CE2EA2" w14:textId="77777777" w:rsidR="00215427" w:rsidRDefault="00215427" w:rsidP="00215427"/>
                  </w:txbxContent>
                </v:textbox>
              </v:shape>
            </w:pict>
          </mc:Fallback>
        </mc:AlternateContent>
      </w:r>
    </w:p>
    <w:p w14:paraId="72F598F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6565027" wp14:editId="784DC00E">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E448A26" w14:textId="77777777" w:rsidR="00215427" w:rsidRDefault="00215427" w:rsidP="00215427"/>
                        </w:txbxContent>
                      </wps:txbx>
                      <wps:bodyPr wrap="square" lIns="0" tIns="0" rIns="0" bIns="0" anchor="ctr" anchorCtr="0" compatLnSpc="0"/>
                    </wps:wsp>
                  </a:graphicData>
                </a:graphic>
              </wp:anchor>
            </w:drawing>
          </mc:Choice>
          <mc:Fallback>
            <w:pict>
              <v:shape w14:anchorId="46565027"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E448A26" w14:textId="77777777" w:rsidR="00215427" w:rsidRDefault="00215427" w:rsidP="00215427"/>
                  </w:txbxContent>
                </v:textbox>
              </v:shape>
            </w:pict>
          </mc:Fallback>
        </mc:AlternateContent>
      </w:r>
    </w:p>
    <w:p w14:paraId="52FA0E1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59CDDBC2" wp14:editId="49749949">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6DCF19A" w14:textId="77777777" w:rsidR="00215427" w:rsidRDefault="00215427" w:rsidP="00215427"/>
                        </w:txbxContent>
                      </wps:txbx>
                      <wps:bodyPr wrap="square" lIns="0" tIns="0" rIns="0" bIns="0" anchor="ctr" anchorCtr="0" compatLnSpc="0"/>
                    </wps:wsp>
                  </a:graphicData>
                </a:graphic>
              </wp:anchor>
            </w:drawing>
          </mc:Choice>
          <mc:Fallback>
            <w:pict>
              <v:shape w14:anchorId="59CDDBC2"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6DCF19A" w14:textId="77777777" w:rsidR="00215427" w:rsidRDefault="00215427" w:rsidP="00215427"/>
                  </w:txbxContent>
                </v:textbox>
              </v:shape>
            </w:pict>
          </mc:Fallback>
        </mc:AlternateContent>
      </w:r>
    </w:p>
    <w:p w14:paraId="5DFC509D" w14:textId="77777777" w:rsidR="00814AC4" w:rsidRPr="00392115" w:rsidRDefault="00814AC4" w:rsidP="00814AC4">
      <w:pPr>
        <w:pStyle w:val="Standard"/>
        <w:widowControl w:val="0"/>
        <w:tabs>
          <w:tab w:val="left" w:pos="-31680"/>
        </w:tabs>
        <w:jc w:val="both"/>
        <w:rPr>
          <w:rFonts w:ascii="Garamond" w:hAnsi="Garamond"/>
          <w:szCs w:val="24"/>
        </w:rPr>
      </w:pPr>
    </w:p>
    <w:p w14:paraId="33AD8E52"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2439C039"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56901BC7"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71868FA9"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242359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510EAA9C"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3AB40AD3"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28100690"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 xml:space="preserve">i dati identificativi delle persone </w:t>
      </w:r>
      <w:proofErr w:type="gramStart"/>
      <w:r w:rsidRPr="00392115">
        <w:rPr>
          <w:rFonts w:ascii="Garamond" w:eastAsia="Tahoma" w:hAnsi="Garamond" w:cs="Tahoma"/>
          <w:szCs w:val="24"/>
        </w:rPr>
        <w:t>condannate:  _</w:t>
      </w:r>
      <w:proofErr w:type="gramEnd"/>
      <w:r w:rsidRPr="00392115">
        <w:rPr>
          <w:rFonts w:ascii="Garamond" w:eastAsia="Tahoma" w:hAnsi="Garamond" w:cs="Tahoma"/>
          <w:szCs w:val="24"/>
        </w:rPr>
        <w:t>_________________________________________________________________________________________________________________________________________________</w:t>
      </w:r>
    </w:p>
    <w:p w14:paraId="09D887D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2E058E3" w14:textId="77777777" w:rsidR="00814AC4" w:rsidRPr="00392115" w:rsidRDefault="00814AC4" w:rsidP="00814AC4">
      <w:pPr>
        <w:pStyle w:val="Standard"/>
        <w:widowControl w:val="0"/>
        <w:tabs>
          <w:tab w:val="left" w:pos="-31226"/>
        </w:tabs>
        <w:ind w:left="454"/>
        <w:jc w:val="both"/>
        <w:rPr>
          <w:rFonts w:ascii="Garamond" w:hAnsi="Garamond"/>
          <w:szCs w:val="24"/>
        </w:rPr>
      </w:pPr>
    </w:p>
    <w:p w14:paraId="03BEDA21"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4BC2D969" w14:textId="77777777" w:rsidR="001A40EF" w:rsidRPr="00392115" w:rsidRDefault="001A40EF" w:rsidP="001A40EF">
      <w:pPr>
        <w:pStyle w:val="Standard"/>
        <w:widowControl w:val="0"/>
        <w:tabs>
          <w:tab w:val="left" w:pos="-31226"/>
        </w:tabs>
        <w:ind w:left="454"/>
        <w:jc w:val="both"/>
        <w:rPr>
          <w:rFonts w:ascii="Garamond" w:hAnsi="Garamond"/>
          <w:szCs w:val="24"/>
        </w:rPr>
      </w:pPr>
    </w:p>
    <w:p w14:paraId="0D1B7E8B"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2D25576" w14:textId="77777777" w:rsidR="001A40EF" w:rsidRPr="00392115" w:rsidRDefault="001A40EF" w:rsidP="001A40EF">
      <w:pPr>
        <w:pStyle w:val="Standard"/>
        <w:widowControl w:val="0"/>
        <w:ind w:left="1068"/>
        <w:rPr>
          <w:rFonts w:ascii="Garamond" w:hAnsi="Garamond"/>
          <w:szCs w:val="24"/>
        </w:rPr>
      </w:pPr>
    </w:p>
    <w:p w14:paraId="0A258E33"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5DCCF798"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B435D7C"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02661AA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219C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170B3BF" w14:textId="77777777" w:rsidR="00EF3F8A" w:rsidRPr="00392115" w:rsidRDefault="00EF3F8A" w:rsidP="00EF3F8A">
      <w:pPr>
        <w:pStyle w:val="Standard"/>
        <w:widowControl w:val="0"/>
        <w:ind w:left="1068"/>
        <w:rPr>
          <w:rFonts w:ascii="Garamond" w:hAnsi="Garamond"/>
          <w:szCs w:val="24"/>
        </w:rPr>
      </w:pPr>
    </w:p>
    <w:p w14:paraId="6BAC92F5" w14:textId="77777777" w:rsidR="00EF3F8A" w:rsidRPr="00392115" w:rsidRDefault="00EF3F8A" w:rsidP="00EF3F8A">
      <w:pPr>
        <w:pStyle w:val="Standard"/>
        <w:widowControl w:val="0"/>
        <w:ind w:left="1068"/>
        <w:rPr>
          <w:rFonts w:ascii="Garamond" w:hAnsi="Garamond"/>
          <w:szCs w:val="24"/>
        </w:rPr>
      </w:pPr>
    </w:p>
    <w:p w14:paraId="568EA269"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38F97514"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50D5F6C"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D12A64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4F82994F"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0405486"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EF776F1"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169AC25C"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4A1F0FD9"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4AFDC2A"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99DF30E"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0B82119E" w14:textId="77777777" w:rsidR="00EF3F8A" w:rsidRPr="00392115" w:rsidRDefault="00EF3F8A" w:rsidP="00EF3F8A">
      <w:pPr>
        <w:pStyle w:val="Standard"/>
        <w:widowControl w:val="0"/>
        <w:rPr>
          <w:rFonts w:ascii="Garamond" w:hAnsi="Garamond"/>
          <w:szCs w:val="24"/>
        </w:rPr>
      </w:pPr>
    </w:p>
    <w:p w14:paraId="17EA9059"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1CB077C8"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38EFF82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690F57A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lastRenderedPageBreak/>
        <w:t>Lett. f-bis) ha presentato nella procedura di gara in corso o negli affidamenti di subappalti documentazione o dichiarazioni non veritiere?</w:t>
      </w:r>
    </w:p>
    <w:p w14:paraId="0CA305C1"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5206D4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280DA838"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1929705F" wp14:editId="65C8A0B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DEE95A1" w14:textId="77777777" w:rsidR="00EF3F8A" w:rsidRDefault="00EF3F8A" w:rsidP="00EF3F8A"/>
                        </w:txbxContent>
                      </wps:txbx>
                      <wps:bodyPr wrap="square" lIns="0" tIns="0" rIns="0" bIns="0" anchor="ctr" anchorCtr="0" compatLnSpc="0"/>
                    </wps:wsp>
                  </a:graphicData>
                </a:graphic>
              </wp:anchor>
            </w:drawing>
          </mc:Choice>
          <mc:Fallback>
            <w:pict>
              <v:shape w14:anchorId="1929705F"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DEE95A1"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2EFB3B3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5CCB3D4A" wp14:editId="7BFB166C">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4C44E01" w14:textId="77777777" w:rsidR="00EF3F8A" w:rsidRDefault="00EF3F8A" w:rsidP="00EF3F8A"/>
                        </w:txbxContent>
                      </wps:txbx>
                      <wps:bodyPr wrap="square" lIns="0" tIns="0" rIns="0" bIns="0" anchor="ctr" anchorCtr="0" compatLnSpc="0"/>
                    </wps:wsp>
                  </a:graphicData>
                </a:graphic>
              </wp:anchor>
            </w:drawing>
          </mc:Choice>
          <mc:Fallback>
            <w:pict>
              <v:shape w14:anchorId="5CCB3D4A"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4C44E01" w14:textId="77777777" w:rsidR="00EF3F8A" w:rsidRDefault="00EF3F8A" w:rsidP="00EF3F8A"/>
                  </w:txbxContent>
                </v:textbox>
              </v:shape>
            </w:pict>
          </mc:Fallback>
        </mc:AlternateContent>
      </w:r>
    </w:p>
    <w:p w14:paraId="771C9DA0"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FD7F6BE"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3B2194FD"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125D9012"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A6CB411"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2744CC7D"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1565A8DC"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780BC467"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767AA45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5A009B37"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44F6A90"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02B71C36" w14:textId="5DAD7B7A" w:rsidR="000A05C2" w:rsidRDefault="000A05C2" w:rsidP="000A05C2">
      <w:pPr>
        <w:pStyle w:val="Standard"/>
        <w:widowControl w:val="0"/>
        <w:tabs>
          <w:tab w:val="left" w:pos="-14476"/>
          <w:tab w:val="left" w:pos="-13484"/>
        </w:tabs>
        <w:spacing w:line="276" w:lineRule="auto"/>
        <w:jc w:val="both"/>
        <w:rPr>
          <w:rFonts w:ascii="Garamond" w:hAnsi="Garamond"/>
          <w:szCs w:val="24"/>
        </w:rPr>
      </w:pPr>
      <w:r>
        <w:rPr>
          <w:rFonts w:ascii="Garamond" w:hAnsi="Garamond"/>
          <w:szCs w:val="24"/>
        </w:rPr>
        <w:tab/>
        <w:t>__________________________________________________________________</w:t>
      </w:r>
    </w:p>
    <w:p w14:paraId="7F0C250E" w14:textId="2E94590F" w:rsidR="000A05C2" w:rsidRDefault="000A05C2" w:rsidP="000A05C2">
      <w:pPr>
        <w:pStyle w:val="Standard"/>
        <w:widowControl w:val="0"/>
        <w:tabs>
          <w:tab w:val="left" w:pos="-14476"/>
          <w:tab w:val="left" w:pos="-13484"/>
        </w:tabs>
        <w:spacing w:line="276" w:lineRule="auto"/>
        <w:jc w:val="both"/>
        <w:rPr>
          <w:rFonts w:ascii="Garamond" w:hAnsi="Garamond"/>
          <w:szCs w:val="24"/>
        </w:rPr>
      </w:pPr>
      <w:r>
        <w:rPr>
          <w:rFonts w:ascii="Garamond" w:hAnsi="Garamond"/>
          <w:szCs w:val="24"/>
        </w:rPr>
        <w:tab/>
        <w:t>___________________________________________________________________</w:t>
      </w:r>
    </w:p>
    <w:p w14:paraId="53C4A3B2" w14:textId="7EF38FB4" w:rsidR="000A05C2" w:rsidRDefault="000A05C2" w:rsidP="000A05C2">
      <w:pPr>
        <w:pStyle w:val="Standard"/>
        <w:widowControl w:val="0"/>
        <w:tabs>
          <w:tab w:val="left" w:pos="-14476"/>
          <w:tab w:val="left" w:pos="-13484"/>
        </w:tabs>
        <w:spacing w:line="276" w:lineRule="auto"/>
        <w:jc w:val="both"/>
        <w:rPr>
          <w:rFonts w:ascii="Garamond" w:hAnsi="Garamond"/>
          <w:szCs w:val="24"/>
        </w:rPr>
      </w:pPr>
      <w:r>
        <w:rPr>
          <w:rFonts w:ascii="Garamond" w:hAnsi="Garamond"/>
          <w:szCs w:val="24"/>
        </w:rPr>
        <w:tab/>
        <w:t>____________________________________________________________________</w:t>
      </w:r>
    </w:p>
    <w:p w14:paraId="60DCE938" w14:textId="16C3DDC3" w:rsidR="000A05C2" w:rsidRPr="000C5668" w:rsidRDefault="000A05C2" w:rsidP="000A05C2">
      <w:pPr>
        <w:pStyle w:val="Standard"/>
        <w:widowControl w:val="0"/>
        <w:tabs>
          <w:tab w:val="left" w:pos="-14476"/>
          <w:tab w:val="left" w:pos="-13484"/>
        </w:tabs>
        <w:spacing w:line="276" w:lineRule="auto"/>
        <w:jc w:val="both"/>
        <w:rPr>
          <w:rFonts w:ascii="Garamond" w:hAnsi="Garamond"/>
          <w:szCs w:val="24"/>
        </w:rPr>
      </w:pPr>
      <w:r>
        <w:rPr>
          <w:rFonts w:ascii="Garamond" w:hAnsi="Garamond"/>
          <w:szCs w:val="24"/>
        </w:rPr>
        <w:tab/>
        <w:t>____________________________________________________________________</w:t>
      </w:r>
    </w:p>
    <w:p w14:paraId="1283511D" w14:textId="5771A5C9" w:rsidR="000A05C2" w:rsidRDefault="000A05C2"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w:t>
      </w:r>
    </w:p>
    <w:p w14:paraId="6475282C" w14:textId="3C873427" w:rsidR="000A05C2" w:rsidRDefault="000A05C2"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w:t>
      </w:r>
    </w:p>
    <w:p w14:paraId="29E880E1" w14:textId="57A500DE" w:rsidR="000A05C2" w:rsidRDefault="000A05C2" w:rsidP="00CF6268">
      <w:pPr>
        <w:pStyle w:val="sche3"/>
        <w:tabs>
          <w:tab w:val="left" w:pos="284"/>
          <w:tab w:val="left" w:pos="1276"/>
        </w:tabs>
        <w:ind w:left="644" w:hanging="284"/>
        <w:rPr>
          <w:rFonts w:ascii="Garamond" w:hAnsi="Garamond" w:cs="Tahoma"/>
          <w:b/>
          <w:sz w:val="24"/>
          <w:szCs w:val="24"/>
          <w:lang w:val="it-IT"/>
        </w:rPr>
      </w:pPr>
    </w:p>
    <w:p w14:paraId="701F2946" w14:textId="77777777" w:rsidR="000A05C2" w:rsidRDefault="000A05C2" w:rsidP="00CF6268">
      <w:pPr>
        <w:pStyle w:val="sche3"/>
        <w:tabs>
          <w:tab w:val="left" w:pos="284"/>
          <w:tab w:val="left" w:pos="1276"/>
        </w:tabs>
        <w:ind w:left="644" w:hanging="284"/>
        <w:rPr>
          <w:rFonts w:ascii="Garamond" w:hAnsi="Garamond" w:cs="Tahoma"/>
          <w:b/>
          <w:sz w:val="24"/>
          <w:szCs w:val="24"/>
          <w:lang w:val="it-IT"/>
        </w:rPr>
      </w:pPr>
    </w:p>
    <w:p w14:paraId="100BF7D8" w14:textId="52CB8333"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362FCE9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3156EB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48463A7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493E30C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71E28062"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196428FD"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32852F47"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A73879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D24982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FEEA94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14:paraId="01E1B63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B18C562"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1059132E" w14:textId="77777777" w:rsidR="00CF6268" w:rsidRPr="00392115" w:rsidRDefault="00CF6268" w:rsidP="00B734AB">
      <w:pPr>
        <w:pStyle w:val="sche3"/>
        <w:tabs>
          <w:tab w:val="left" w:pos="284"/>
          <w:tab w:val="left" w:pos="1276"/>
        </w:tabs>
        <w:rPr>
          <w:rFonts w:ascii="Garamond" w:hAnsi="Garamond" w:cs="Tahoma"/>
          <w:sz w:val="24"/>
          <w:szCs w:val="24"/>
          <w:lang w:val="it-IT"/>
        </w:rPr>
      </w:pPr>
    </w:p>
    <w:p w14:paraId="44417645" w14:textId="77777777" w:rsidR="00F8400D" w:rsidRPr="00F8400D" w:rsidRDefault="00F8400D" w:rsidP="00F8400D">
      <w:pPr>
        <w:pStyle w:val="Standard"/>
        <w:widowControl w:val="0"/>
        <w:numPr>
          <w:ilvl w:val="0"/>
          <w:numId w:val="18"/>
        </w:numPr>
        <w:tabs>
          <w:tab w:val="left" w:pos="454"/>
          <w:tab w:val="left" w:pos="1446"/>
        </w:tabs>
        <w:spacing w:line="276" w:lineRule="auto"/>
        <w:jc w:val="both"/>
        <w:rPr>
          <w:rFonts w:ascii="Garamond" w:hAnsi="Garamond"/>
          <w:szCs w:val="24"/>
        </w:rPr>
      </w:pPr>
      <w:r>
        <w:rPr>
          <w:rFonts w:ascii="Garamond" w:eastAsia="Tahoma" w:hAnsi="Garamond" w:cs="Tahoma"/>
          <w:szCs w:val="24"/>
        </w:rPr>
        <w:t xml:space="preserve">     </w:t>
      </w:r>
      <w:r w:rsidR="00CB6974" w:rsidRPr="00392115">
        <w:rPr>
          <w:rFonts w:ascii="Garamond" w:eastAsia="Tahoma" w:hAnsi="Garamond" w:cs="Tahoma"/>
          <w:szCs w:val="24"/>
        </w:rPr>
        <w:t>di accettare senza condizione o riserva alcuna tutte le norme e disposizioni contenute nel</w:t>
      </w:r>
      <w:r>
        <w:rPr>
          <w:rFonts w:ascii="Garamond" w:eastAsia="Tahoma" w:hAnsi="Garamond" w:cs="Tahoma"/>
          <w:szCs w:val="24"/>
        </w:rPr>
        <w:t xml:space="preserve">la </w:t>
      </w:r>
      <w:r>
        <w:rPr>
          <w:rFonts w:ascii="Garamond" w:eastAsia="Tahoma" w:hAnsi="Garamond" w:cs="Tahoma"/>
          <w:szCs w:val="24"/>
        </w:rPr>
        <w:lastRenderedPageBreak/>
        <w:t xml:space="preserve">documentazione di gara;    </w:t>
      </w:r>
    </w:p>
    <w:p w14:paraId="1E631580" w14:textId="77777777" w:rsidR="00B734AB" w:rsidRPr="00F8400D" w:rsidRDefault="00F8400D" w:rsidP="00F8400D">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Pr>
          <w:rFonts w:ascii="Garamond" w:eastAsia="Tahoma" w:hAnsi="Garamond" w:cs="Tahoma"/>
          <w:szCs w:val="24"/>
        </w:rPr>
        <w:t xml:space="preserve">     </w:t>
      </w:r>
      <w:r w:rsidRPr="001B4FEE">
        <w:rPr>
          <w:rFonts w:ascii="Garamond" w:eastAsia="Tahoma" w:hAnsi="Garamond" w:cs="Tahoma"/>
          <w:szCs w:val="24"/>
        </w:rPr>
        <w:t>di accettare la clausola sociale meglio declinata al punto 27 del disciplinare e di aver allegato alla documentazione amministrativa il progetto di riassorbimento del personale</w:t>
      </w:r>
      <w:r w:rsidRPr="000C5668">
        <w:rPr>
          <w:rFonts w:ascii="Garamond" w:eastAsia="Tahoma" w:hAnsi="Garamond" w:cs="Tahoma"/>
          <w:szCs w:val="24"/>
        </w:rPr>
        <w:t xml:space="preserve">   </w:t>
      </w:r>
    </w:p>
    <w:p w14:paraId="5A3CA092" w14:textId="77777777" w:rsidR="00CB6974" w:rsidRPr="00F8400D" w:rsidRDefault="00B734AB" w:rsidP="00F8400D">
      <w:pPr>
        <w:pStyle w:val="Paragrafoelenco"/>
        <w:numPr>
          <w:ilvl w:val="0"/>
          <w:numId w:val="18"/>
        </w:numPr>
        <w:autoSpaceDN/>
        <w:jc w:val="both"/>
        <w:textAlignment w:val="auto"/>
        <w:rPr>
          <w:rFonts w:ascii="Times New Roman" w:eastAsia="Tahoma" w:hAnsi="Times New Roman" w:cs="Tahoma"/>
          <w:sz w:val="24"/>
          <w:szCs w:val="24"/>
        </w:rPr>
      </w:pPr>
      <w:r w:rsidRPr="0076032A">
        <w:rPr>
          <w:rFonts w:ascii="Times New Roman" w:eastAsia="Tahoma" w:hAnsi="Times New Roman" w:cs="Tahoma"/>
          <w:sz w:val="24"/>
          <w:szCs w:val="24"/>
        </w:rPr>
        <w:t xml:space="preserve">di </w:t>
      </w:r>
      <w:proofErr w:type="gramStart"/>
      <w:r w:rsidRPr="0076032A">
        <w:rPr>
          <w:rFonts w:ascii="Times New Roman" w:eastAsia="Tahoma" w:hAnsi="Times New Roman" w:cs="Tahoma"/>
          <w:sz w:val="24"/>
          <w:szCs w:val="24"/>
        </w:rPr>
        <w:t xml:space="preserve">obbligarsi  </w:t>
      </w:r>
      <w:r>
        <w:rPr>
          <w:rFonts w:ascii="Times New Roman" w:eastAsia="Tahoma" w:hAnsi="Times New Roman" w:cs="Tahoma"/>
          <w:sz w:val="24"/>
          <w:szCs w:val="24"/>
        </w:rPr>
        <w:t>mettere</w:t>
      </w:r>
      <w:proofErr w:type="gramEnd"/>
      <w:r>
        <w:rPr>
          <w:rFonts w:ascii="Times New Roman" w:eastAsia="Tahoma" w:hAnsi="Times New Roman" w:cs="Tahoma"/>
          <w:sz w:val="24"/>
          <w:szCs w:val="24"/>
        </w:rPr>
        <w:t xml:space="preserv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6032A">
        <w:rPr>
          <w:rFonts w:ascii="Times New Roman" w:eastAsia="Tahoma" w:hAnsi="Times New Roman" w:cs="Tahoma"/>
          <w:sz w:val="24"/>
          <w:szCs w:val="24"/>
        </w:rPr>
        <w:t>D.Lgs.</w:t>
      </w:r>
      <w:proofErr w:type="spellEnd"/>
      <w:r w:rsidRPr="0076032A">
        <w:rPr>
          <w:rFonts w:ascii="Times New Roman" w:eastAsia="Tahoma" w:hAnsi="Times New Roman" w:cs="Tahoma"/>
          <w:sz w:val="24"/>
          <w:szCs w:val="24"/>
        </w:rPr>
        <w:t xml:space="preserve"> n. 50/2016. </w:t>
      </w:r>
      <w:proofErr w:type="gramStart"/>
      <w:r w:rsidRPr="0076032A">
        <w:rPr>
          <w:rFonts w:ascii="Times New Roman" w:eastAsia="Tahoma" w:hAnsi="Times New Roman" w:cs="Tahoma"/>
          <w:sz w:val="24"/>
          <w:szCs w:val="24"/>
        </w:rPr>
        <w:t>E'</w:t>
      </w:r>
      <w:proofErr w:type="gramEnd"/>
      <w:r w:rsidRPr="0076032A">
        <w:rPr>
          <w:rFonts w:ascii="Times New Roman" w:eastAsia="Tahoma" w:hAnsi="Times New Roman" w:cs="Tahoma"/>
          <w:sz w:val="24"/>
          <w:szCs w:val="24"/>
        </w:rPr>
        <w:t xml:space="preserve"> fatto salvo l'eventuale diritto al rimborso delle spese sostenute per le prestazioni espletate ai sensi dell'art. 32, co. 8, d</w:t>
      </w:r>
      <w:r w:rsidR="00F8400D">
        <w:rPr>
          <w:rFonts w:ascii="Times New Roman" w:eastAsia="Tahoma" w:hAnsi="Times New Roman" w:cs="Tahoma"/>
          <w:sz w:val="24"/>
          <w:szCs w:val="24"/>
        </w:rPr>
        <w:t xml:space="preserve">el D. Lgs. n. 50/2016 e </w:t>
      </w:r>
      <w:proofErr w:type="spellStart"/>
      <w:r w:rsidR="00F8400D">
        <w:rPr>
          <w:rFonts w:ascii="Times New Roman" w:eastAsia="Tahoma" w:hAnsi="Times New Roman" w:cs="Tahoma"/>
          <w:sz w:val="24"/>
          <w:szCs w:val="24"/>
        </w:rPr>
        <w:t>s.m.i.</w:t>
      </w:r>
      <w:proofErr w:type="spellEnd"/>
    </w:p>
    <w:p w14:paraId="62E8EF68" w14:textId="77777777"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1D3557FA"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227CDA94" w14:textId="77777777"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14:paraId="2ADA218E"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0D460A7F"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w:t>
      </w:r>
      <w:proofErr w:type="gramStart"/>
      <w:r w:rsidRPr="00392115">
        <w:rPr>
          <w:rFonts w:ascii="Garamond" w:hAnsi="Garamond" w:cs="Tahoma"/>
          <w:sz w:val="24"/>
          <w:szCs w:val="24"/>
          <w:lang w:val="it-IT"/>
        </w:rPr>
        <w:t xml:space="preserve">contratto:   </w:t>
      </w:r>
      <w:proofErr w:type="gramEnd"/>
      <w:r w:rsidRPr="00392115">
        <w:rPr>
          <w:rFonts w:ascii="Garamond" w:hAnsi="Garamond" w:cs="Tahoma"/>
          <w:sz w:val="24"/>
          <w:szCs w:val="24"/>
          <w:lang w:val="it-IT"/>
        </w:rPr>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14:paraId="530D6FAB"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4581E28A" w14:textId="77777777"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14:paraId="22DCA5CC" w14:textId="77777777"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14:paraId="05D1388A" w14:textId="77777777"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14:paraId="4672A6CD"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14:anchorId="6A982591" wp14:editId="69E62116">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C98A2A4"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A982591"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2C98A2A4" w14:textId="77777777"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14:anchorId="3C903B09" wp14:editId="04358D48">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123E8021"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C903B09"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123E8021" w14:textId="77777777"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14:paraId="3775E7CE"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14:paraId="414AA1CD"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14:paraId="672E18C0"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6E787170" w14:textId="77777777" w:rsidR="00B734AB" w:rsidRDefault="00B734AB" w:rsidP="00B734AB">
      <w:pPr>
        <w:numPr>
          <w:ilvl w:val="0"/>
          <w:numId w:val="21"/>
        </w:numPr>
        <w:tabs>
          <w:tab w:val="left" w:pos="454"/>
          <w:tab w:val="left" w:pos="793"/>
        </w:tabs>
        <w:autoSpaceDN/>
        <w:spacing w:line="276" w:lineRule="auto"/>
        <w:jc w:val="both"/>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14:paraId="1DA4C0EA"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548981C9"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3A44DF60"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7F3A3A2A"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77D66AB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7C912A5"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77DD433E"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E6992BD"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332F482F"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7F0FFBA"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38F5571" w14:textId="77777777" w:rsidR="00B734AB" w:rsidRDefault="00B734AB" w:rsidP="00B734AB">
      <w:pPr>
        <w:spacing w:line="360" w:lineRule="auto"/>
        <w:jc w:val="both"/>
        <w:rPr>
          <w:rFonts w:cs="Arial"/>
          <w:b/>
          <w:sz w:val="24"/>
          <w:szCs w:val="24"/>
        </w:rPr>
      </w:pPr>
      <w:r>
        <w:rPr>
          <w:rFonts w:cs="Arial"/>
          <w:b/>
          <w:sz w:val="24"/>
          <w:szCs w:val="24"/>
        </w:rPr>
        <w:lastRenderedPageBreak/>
        <w:t>Ulteriori indicazioni necessarie all’effettuazione degli accertamenti relativi alle singole cause di esclusione.</w:t>
      </w:r>
    </w:p>
    <w:p w14:paraId="1CCDA5D9" w14:textId="77777777" w:rsidR="00B734AB" w:rsidRDefault="00B734AB" w:rsidP="00B734AB">
      <w:pPr>
        <w:spacing w:line="360" w:lineRule="auto"/>
        <w:jc w:val="both"/>
        <w:rPr>
          <w:rFonts w:cs="Arial"/>
          <w:sz w:val="24"/>
          <w:szCs w:val="24"/>
        </w:rPr>
      </w:pPr>
    </w:p>
    <w:p w14:paraId="1860287C"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3BFDEECB"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17BEC21B" w14:textId="77777777" w:rsidR="00B734AB" w:rsidRDefault="00B734AB" w:rsidP="00B734AB">
      <w:pPr>
        <w:spacing w:line="360" w:lineRule="auto"/>
        <w:jc w:val="both"/>
        <w:rPr>
          <w:rFonts w:cs="Arial"/>
          <w:sz w:val="24"/>
          <w:szCs w:val="24"/>
        </w:rPr>
      </w:pPr>
      <w:r>
        <w:rPr>
          <w:rFonts w:cs="Arial"/>
          <w:sz w:val="24"/>
          <w:szCs w:val="24"/>
        </w:rPr>
        <w:t>PEC _____________________________________.</w:t>
      </w:r>
    </w:p>
    <w:p w14:paraId="0C294FEB" w14:textId="77777777" w:rsidR="00B734AB" w:rsidRDefault="00B734AB" w:rsidP="00B734AB">
      <w:pPr>
        <w:spacing w:line="360" w:lineRule="auto"/>
        <w:jc w:val="both"/>
        <w:rPr>
          <w:rFonts w:cs="Arial"/>
          <w:sz w:val="24"/>
          <w:szCs w:val="24"/>
        </w:rPr>
      </w:pPr>
    </w:p>
    <w:p w14:paraId="27EB9023" w14:textId="77777777" w:rsidR="00B734AB" w:rsidRDefault="00B734AB" w:rsidP="00B734AB">
      <w:pPr>
        <w:spacing w:line="360" w:lineRule="auto"/>
        <w:jc w:val="both"/>
        <w:rPr>
          <w:rFonts w:cs="Arial"/>
          <w:sz w:val="24"/>
          <w:szCs w:val="24"/>
        </w:rPr>
      </w:pPr>
    </w:p>
    <w:p w14:paraId="1305572C" w14:textId="77777777"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14:paraId="4EEDFF43"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B6683BC" w14:textId="77777777" w:rsidR="00B734AB" w:rsidRDefault="00B734AB" w:rsidP="00B734AB">
      <w:pPr>
        <w:widowControl/>
        <w:tabs>
          <w:tab w:val="left" w:pos="0"/>
        </w:tabs>
        <w:spacing w:line="360" w:lineRule="auto"/>
        <w:jc w:val="both"/>
        <w:rPr>
          <w:rFonts w:cs="Tahoma"/>
          <w:sz w:val="24"/>
          <w:szCs w:val="24"/>
        </w:rPr>
      </w:pPr>
    </w:p>
    <w:p w14:paraId="46D88755" w14:textId="77777777" w:rsidR="00B734AB" w:rsidRDefault="00B734AB" w:rsidP="00B734AB">
      <w:pPr>
        <w:widowControl/>
        <w:tabs>
          <w:tab w:val="left" w:pos="0"/>
        </w:tabs>
        <w:spacing w:line="360" w:lineRule="auto"/>
        <w:jc w:val="both"/>
        <w:rPr>
          <w:rFonts w:cs="Tahoma"/>
          <w:sz w:val="24"/>
          <w:szCs w:val="24"/>
        </w:rPr>
      </w:pPr>
    </w:p>
    <w:p w14:paraId="7BCC9F04" w14:textId="77777777" w:rsidR="00B734AB" w:rsidRDefault="00B734AB" w:rsidP="00B734AB">
      <w:pPr>
        <w:spacing w:line="360" w:lineRule="auto"/>
        <w:ind w:left="3600" w:firstLine="720"/>
        <w:jc w:val="both"/>
        <w:rPr>
          <w:rFonts w:cs="Arial"/>
          <w:b/>
        </w:rPr>
      </w:pPr>
    </w:p>
    <w:p w14:paraId="73FD662B" w14:textId="77777777" w:rsidR="00B734AB" w:rsidRDefault="00B734AB" w:rsidP="00B734AB">
      <w:pPr>
        <w:spacing w:line="360" w:lineRule="auto"/>
        <w:ind w:left="3600" w:firstLine="720"/>
        <w:jc w:val="both"/>
        <w:rPr>
          <w:rFonts w:ascii="Arial" w:hAnsi="Arial" w:cs="Arial"/>
          <w:b/>
        </w:rPr>
      </w:pPr>
    </w:p>
    <w:p w14:paraId="5B457A6D" w14:textId="77777777" w:rsidR="00B734AB" w:rsidRDefault="00B734AB" w:rsidP="00B734AB">
      <w:pPr>
        <w:tabs>
          <w:tab w:val="left" w:pos="0"/>
        </w:tabs>
        <w:jc w:val="center"/>
      </w:pPr>
      <w:r>
        <w:t xml:space="preserve">              </w:t>
      </w:r>
      <w:r>
        <w:tab/>
      </w:r>
      <w:r>
        <w:tab/>
      </w:r>
      <w:r>
        <w:tab/>
      </w:r>
      <w:r>
        <w:tab/>
      </w:r>
      <w:r>
        <w:tab/>
      </w:r>
      <w:r>
        <w:tab/>
        <w:t xml:space="preserve"> IL RICHIEDENTE</w:t>
      </w:r>
    </w:p>
    <w:p w14:paraId="13769CB7" w14:textId="77777777" w:rsidR="00B734AB" w:rsidRDefault="00B734AB" w:rsidP="00B734AB">
      <w:pPr>
        <w:tabs>
          <w:tab w:val="left" w:pos="0"/>
        </w:tabs>
        <w:jc w:val="center"/>
      </w:pPr>
    </w:p>
    <w:p w14:paraId="4866C849" w14:textId="77777777" w:rsidR="00B734AB" w:rsidRDefault="00B734AB" w:rsidP="00B734AB">
      <w:pPr>
        <w:spacing w:line="360" w:lineRule="auto"/>
        <w:ind w:left="4956" w:firstLine="708"/>
        <w:jc w:val="both"/>
      </w:pPr>
      <w:r>
        <w:t>______________________________</w:t>
      </w:r>
    </w:p>
    <w:p w14:paraId="2A1E6E04"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6C6F4C98" w14:textId="77777777" w:rsidR="00B734AB" w:rsidRDefault="00B734AB" w:rsidP="00B734AB">
      <w:pPr>
        <w:spacing w:line="360" w:lineRule="auto"/>
        <w:ind w:left="4956" w:firstLine="708"/>
        <w:jc w:val="both"/>
        <w:rPr>
          <w:sz w:val="18"/>
          <w:szCs w:val="18"/>
        </w:rPr>
      </w:pPr>
    </w:p>
    <w:p w14:paraId="04DA4574" w14:textId="77777777" w:rsidR="00B734AB" w:rsidRDefault="00B734AB" w:rsidP="00B734AB">
      <w:pPr>
        <w:spacing w:line="360" w:lineRule="auto"/>
        <w:ind w:left="4956" w:firstLine="708"/>
        <w:jc w:val="both"/>
        <w:rPr>
          <w:sz w:val="18"/>
          <w:szCs w:val="18"/>
        </w:rPr>
      </w:pPr>
    </w:p>
    <w:p w14:paraId="44A72BB6" w14:textId="77777777" w:rsidR="00B734AB" w:rsidRDefault="00B734AB" w:rsidP="00B734AB">
      <w:pPr>
        <w:tabs>
          <w:tab w:val="left" w:pos="142"/>
        </w:tabs>
        <w:jc w:val="both"/>
        <w:rPr>
          <w:b/>
          <w:i/>
          <w:u w:val="single"/>
        </w:rPr>
      </w:pPr>
    </w:p>
    <w:p w14:paraId="5C44C446" w14:textId="77777777"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2AA57E"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0B0AD" w14:textId="77777777" w:rsidR="00777DD7" w:rsidRDefault="00777DD7">
      <w:r>
        <w:separator/>
      </w:r>
    </w:p>
  </w:endnote>
  <w:endnote w:type="continuationSeparator" w:id="0">
    <w:p w14:paraId="4CEFF57C"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PMingLiU"/>
    <w:panose1 w:val="00000000000000000000"/>
    <w:charset w:val="88"/>
    <w:family w:val="auto"/>
    <w:notTrueType/>
    <w:pitch w:val="default"/>
    <w:sig w:usb0="00000003" w:usb1="08080000" w:usb2="00000010" w:usb3="00000000" w:csb0="001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58843"/>
      <w:docPartObj>
        <w:docPartGallery w:val="Page Numbers (Bottom of Page)"/>
        <w:docPartUnique/>
      </w:docPartObj>
    </w:sdtPr>
    <w:sdtEndPr/>
    <w:sdtContent>
      <w:p w14:paraId="7CDF95FE" w14:textId="77777777"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14:paraId="288A34ED"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C1CD" w14:textId="77777777" w:rsidR="00777DD7" w:rsidRDefault="00777DD7">
      <w:r>
        <w:rPr>
          <w:color w:val="000000"/>
        </w:rPr>
        <w:separator/>
      </w:r>
    </w:p>
  </w:footnote>
  <w:footnote w:type="continuationSeparator" w:id="0">
    <w:p w14:paraId="2A142DC8" w14:textId="77777777" w:rsidR="00777DD7" w:rsidRDefault="00777DD7">
      <w:r>
        <w:continuationSeparator/>
      </w:r>
    </w:p>
  </w:footnote>
  <w:footnote w:id="1">
    <w:p w14:paraId="1D12563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381CC79"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6486F1F"/>
    <w:multiLevelType w:val="hybridMultilevel"/>
    <w:tmpl w:val="7BD03B6E"/>
    <w:lvl w:ilvl="0" w:tplc="FB98A1F6">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7"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8"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8"/>
  </w:num>
  <w:num w:numId="4">
    <w:abstractNumId w:val="13"/>
  </w:num>
  <w:num w:numId="5">
    <w:abstractNumId w:val="14"/>
  </w:num>
  <w:num w:numId="6">
    <w:abstractNumId w:val="15"/>
  </w:num>
  <w:num w:numId="7">
    <w:abstractNumId w:val="16"/>
  </w:num>
  <w:num w:numId="8">
    <w:abstractNumId w:val="22"/>
  </w:num>
  <w:num w:numId="9">
    <w:abstractNumId w:val="10"/>
  </w:num>
  <w:num w:numId="10">
    <w:abstractNumId w:val="6"/>
  </w:num>
  <w:num w:numId="11">
    <w:abstractNumId w:val="3"/>
  </w:num>
  <w:num w:numId="12">
    <w:abstractNumId w:val="12"/>
  </w:num>
  <w:num w:numId="13">
    <w:abstractNumId w:val="25"/>
  </w:num>
  <w:num w:numId="14">
    <w:abstractNumId w:val="27"/>
  </w:num>
  <w:num w:numId="15">
    <w:abstractNumId w:val="9"/>
  </w:num>
  <w:num w:numId="16">
    <w:abstractNumId w:val="4"/>
  </w:num>
  <w:num w:numId="17">
    <w:abstractNumId w:val="11"/>
  </w:num>
  <w:num w:numId="18">
    <w:abstractNumId w:val="1"/>
  </w:num>
  <w:num w:numId="19">
    <w:abstractNumId w:val="2"/>
  </w:num>
  <w:num w:numId="20">
    <w:abstractNumId w:val="7"/>
  </w:num>
  <w:num w:numId="21">
    <w:abstractNumId w:val="0"/>
  </w:num>
  <w:num w:numId="22">
    <w:abstractNumId w:val="30"/>
  </w:num>
  <w:num w:numId="23">
    <w:abstractNumId w:val="23"/>
  </w:num>
  <w:num w:numId="24">
    <w:abstractNumId w:val="29"/>
  </w:num>
  <w:num w:numId="25">
    <w:abstractNumId w:val="20"/>
  </w:num>
  <w:num w:numId="26">
    <w:abstractNumId w:val="24"/>
  </w:num>
  <w:num w:numId="27">
    <w:abstractNumId w:val="21"/>
  </w:num>
  <w:num w:numId="28">
    <w:abstractNumId w:val="19"/>
  </w:num>
  <w:num w:numId="29">
    <w:abstractNumId w:val="17"/>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04D40"/>
    <w:rsid w:val="00012A1B"/>
    <w:rsid w:val="000618DC"/>
    <w:rsid w:val="000A05C2"/>
    <w:rsid w:val="000B6858"/>
    <w:rsid w:val="001024EC"/>
    <w:rsid w:val="001165CE"/>
    <w:rsid w:val="00155428"/>
    <w:rsid w:val="001A40EF"/>
    <w:rsid w:val="001C6EA5"/>
    <w:rsid w:val="001F3170"/>
    <w:rsid w:val="00206F9D"/>
    <w:rsid w:val="00215427"/>
    <w:rsid w:val="0026072A"/>
    <w:rsid w:val="002B451F"/>
    <w:rsid w:val="002C1829"/>
    <w:rsid w:val="002D176D"/>
    <w:rsid w:val="002E52DB"/>
    <w:rsid w:val="0031587F"/>
    <w:rsid w:val="003717A6"/>
    <w:rsid w:val="00387A2F"/>
    <w:rsid w:val="00392115"/>
    <w:rsid w:val="003D3821"/>
    <w:rsid w:val="003D5854"/>
    <w:rsid w:val="003E1B32"/>
    <w:rsid w:val="004079FB"/>
    <w:rsid w:val="004312C4"/>
    <w:rsid w:val="00445D95"/>
    <w:rsid w:val="004537B7"/>
    <w:rsid w:val="004B3FEC"/>
    <w:rsid w:val="004E324A"/>
    <w:rsid w:val="004F0F09"/>
    <w:rsid w:val="00505F88"/>
    <w:rsid w:val="00506365"/>
    <w:rsid w:val="005707B1"/>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3BBE"/>
    <w:rsid w:val="00E740AA"/>
    <w:rsid w:val="00E768DB"/>
    <w:rsid w:val="00E87C0E"/>
    <w:rsid w:val="00E95FA0"/>
    <w:rsid w:val="00EA2C25"/>
    <w:rsid w:val="00EA6FC5"/>
    <w:rsid w:val="00EB79C6"/>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9A4"/>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2052</Words>
  <Characters>11703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21</cp:revision>
  <cp:lastPrinted>2020-06-25T07:28:00Z</cp:lastPrinted>
  <dcterms:created xsi:type="dcterms:W3CDTF">2020-04-28T15:35:00Z</dcterms:created>
  <dcterms:modified xsi:type="dcterms:W3CDTF">2021-07-12T16:29:00Z</dcterms:modified>
</cp:coreProperties>
</file>