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48B20396" w:rsidR="00C41162" w:rsidRDefault="00184306" w:rsidP="00154DE2">
      <w:pPr>
        <w:pStyle w:val="Indice"/>
        <w:jc w:val="right"/>
      </w:pPr>
      <w:r w:rsidRPr="006533B7">
        <w:t xml:space="preserve">Allegato </w:t>
      </w:r>
      <w:r w:rsidR="005F5F48">
        <w:t>1</w:t>
      </w:r>
      <w:r w:rsidR="00154DE2" w:rsidRPr="006533B7">
        <w:t xml:space="preserve"> -</w:t>
      </w:r>
      <w:r w:rsidRPr="006533B7">
        <w:t xml:space="preserve"> Domanda di partecipazione</w:t>
      </w:r>
      <w:r w:rsidR="00D65BF7">
        <w:t xml:space="preserve"> e dichiarazioni integrative</w:t>
      </w:r>
      <w:r w:rsidRPr="006533B7">
        <w:t xml:space="preserve"> </w:t>
      </w:r>
    </w:p>
    <w:p w14:paraId="465C5581" w14:textId="77777777" w:rsidR="00F0733F" w:rsidRPr="00F0733F" w:rsidRDefault="00F0733F" w:rsidP="00F0733F">
      <w:pPr>
        <w:keepNext/>
        <w:autoSpaceDE w:val="0"/>
        <w:spacing w:before="240"/>
        <w:jc w:val="center"/>
        <w:rPr>
          <w:rFonts w:ascii="Calibri" w:hAnsi="Calibri" w:cs="Calibri"/>
          <w:b/>
          <w:bCs/>
          <w:sz w:val="20"/>
          <w:szCs w:val="20"/>
        </w:rPr>
      </w:pPr>
      <w:r w:rsidRPr="00F0733F">
        <w:rPr>
          <w:rFonts w:ascii="Calibri" w:hAnsi="Calibri" w:cs="Calibri"/>
          <w:b/>
          <w:bCs/>
          <w:sz w:val="20"/>
          <w:szCs w:val="20"/>
        </w:rPr>
        <w:t>ALLA STAZIONE UNICA APPALTANTE</w:t>
      </w:r>
    </w:p>
    <w:p w14:paraId="10BE4023" w14:textId="06EB03F1" w:rsidR="00F0733F" w:rsidRDefault="0072558D" w:rsidP="00F0733F">
      <w:pPr>
        <w:keepNext/>
        <w:autoSpaceDE w:val="0"/>
        <w:jc w:val="center"/>
        <w:rPr>
          <w:rFonts w:ascii="Calibri" w:hAnsi="Calibri" w:cs="Calibri"/>
          <w:i/>
          <w:iCs/>
          <w:sz w:val="20"/>
          <w:szCs w:val="20"/>
        </w:rPr>
      </w:pPr>
      <w:r>
        <w:rPr>
          <w:rFonts w:ascii="Calibri" w:hAnsi="Calibri" w:cs="Calibri"/>
          <w:b/>
          <w:bCs/>
          <w:sz w:val="20"/>
          <w:szCs w:val="20"/>
        </w:rPr>
        <w:t>DELL’UNIONE COLLINE MATILDICHE</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8534"/>
      </w:tblGrid>
      <w:tr w:rsidR="00F0733F" w:rsidRPr="00221AC4" w14:paraId="5950A533" w14:textId="77777777" w:rsidTr="00BF27B2">
        <w:trPr>
          <w:trHeight w:val="1315"/>
        </w:trPr>
        <w:tc>
          <w:tcPr>
            <w:tcW w:w="870" w:type="dxa"/>
            <w:tcBorders>
              <w:top w:val="double" w:sz="4" w:space="0" w:color="1F497D"/>
              <w:left w:val="double" w:sz="4" w:space="0" w:color="1F497D"/>
              <w:right w:val="double" w:sz="4" w:space="0" w:color="1F497D"/>
            </w:tcBorders>
            <w:vAlign w:val="center"/>
          </w:tcPr>
          <w:p w14:paraId="233DB27F" w14:textId="77777777" w:rsidR="00F0733F" w:rsidRPr="00F0733F" w:rsidRDefault="00F0733F" w:rsidP="00F0733F">
            <w:pPr>
              <w:pStyle w:val="Paragrafoelenco"/>
              <w:widowControl w:val="0"/>
              <w:ind w:left="0"/>
              <w:jc w:val="center"/>
              <w:rPr>
                <w:rFonts w:cstheme="minorHAnsi"/>
                <w:b/>
                <w:sz w:val="20"/>
                <w:szCs w:val="20"/>
              </w:rPr>
            </w:pPr>
            <w:r w:rsidRPr="00F0733F">
              <w:rPr>
                <w:rFonts w:cstheme="minorHAnsi"/>
                <w:b/>
                <w:sz w:val="20"/>
                <w:szCs w:val="20"/>
              </w:rPr>
              <w:t>OGGETTO:</w:t>
            </w:r>
          </w:p>
        </w:tc>
        <w:tc>
          <w:tcPr>
            <w:tcW w:w="8757" w:type="dxa"/>
            <w:tcBorders>
              <w:top w:val="double" w:sz="4" w:space="0" w:color="1F497D"/>
              <w:left w:val="double" w:sz="4" w:space="0" w:color="1F497D"/>
              <w:right w:val="double" w:sz="4" w:space="0" w:color="1F497D"/>
            </w:tcBorders>
            <w:vAlign w:val="center"/>
          </w:tcPr>
          <w:p w14:paraId="1974A23E" w14:textId="77777777" w:rsidR="00FC5285" w:rsidRPr="00FC5285" w:rsidRDefault="00FC5285" w:rsidP="00FC5285">
            <w:pPr>
              <w:widowControl w:val="0"/>
              <w:autoSpaceDE w:val="0"/>
              <w:jc w:val="both"/>
              <w:rPr>
                <w:rFonts w:ascii="Calibri" w:eastAsia="Calibri" w:hAnsi="Calibri" w:cs="Calibri"/>
                <w:b/>
                <w:bCs/>
              </w:rPr>
            </w:pPr>
            <w:bookmarkStart w:id="0" w:name="_Hlk170888064"/>
            <w:r w:rsidRPr="00FC5285">
              <w:rPr>
                <w:rFonts w:ascii="Calibri" w:eastAsia="Calibri" w:hAnsi="Calibri" w:cs="Calibri"/>
                <w:b/>
                <w:bCs/>
              </w:rPr>
              <w:t>PROCEDURA NEGOZIATA, TRAMITE PIATTAFORMA INFORMATICA SATER DI INTERCENTER, AI SENSI DELL’ART. 50, COMMA 1 LETT. E) DEL D.LGS 36/2023, PER L’AFFIDAMENTO IN GESTIONE DEL SERVIZIO CENTRO DELLE FAMIGLIE DELL’UNIONE COLLINE MATILDICHE (RE) – PERIODO DAL 01.07.2025 al 30.06.2028 EVENTUALMENTE PROROGABILE PER ULTERIORI DUE ANNI E PROROGA TECNICA MESI 6</w:t>
            </w:r>
          </w:p>
          <w:p w14:paraId="6DEDDD53" w14:textId="75F8E22E" w:rsidR="00BF27B2" w:rsidRPr="00FC5285" w:rsidRDefault="00F36D41" w:rsidP="003C3E31">
            <w:pPr>
              <w:widowControl w:val="0"/>
              <w:spacing w:after="240" w:line="23" w:lineRule="atLeast"/>
              <w:jc w:val="both"/>
              <w:rPr>
                <w:rFonts w:ascii="Titillium" w:hAnsi="Titillium"/>
                <w:b/>
                <w:szCs w:val="24"/>
                <w:lang w:eastAsia="it-IT"/>
              </w:rPr>
            </w:pPr>
            <w:bookmarkStart w:id="1" w:name="_Hlk198110853"/>
            <w:bookmarkEnd w:id="0"/>
            <w:r w:rsidRPr="00F36D41">
              <w:rPr>
                <w:rFonts w:ascii="Titillium" w:hAnsi="Titillium"/>
                <w:b/>
                <w:szCs w:val="24"/>
                <w:lang w:eastAsia="it-IT"/>
              </w:rPr>
              <w:t xml:space="preserve">CIG: </w:t>
            </w:r>
            <w:bookmarkEnd w:id="1"/>
            <w:r w:rsidR="000D1474" w:rsidRPr="000D1474">
              <w:rPr>
                <w:rFonts w:ascii="Titillium" w:hAnsi="Titillium"/>
                <w:b/>
                <w:szCs w:val="24"/>
                <w:lang w:eastAsia="it-IT"/>
              </w:rPr>
              <w:t>B701602CFC</w:t>
            </w:r>
          </w:p>
        </w:tc>
      </w:tr>
    </w:tbl>
    <w:p w14:paraId="186B5505" w14:textId="77777777" w:rsidR="00F0733F" w:rsidRPr="006533B7" w:rsidRDefault="00F0733F" w:rsidP="00345201">
      <w:pPr>
        <w:pStyle w:val="Indice"/>
      </w:pP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154DE2">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154DE2">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pPr>
              <w:spacing w:after="0" w:line="240" w:lineRule="auto"/>
              <w:jc w:val="both"/>
              <w:rPr>
                <w:sz w:val="20"/>
                <w:szCs w:val="20"/>
              </w:rPr>
            </w:pPr>
          </w:p>
        </w:tc>
      </w:tr>
      <w:tr w:rsidR="00E24355" w:rsidRPr="006533B7" w14:paraId="72B3DE1A" w14:textId="77777777" w:rsidTr="00154DE2">
        <w:tc>
          <w:tcPr>
            <w:tcW w:w="2641" w:type="dxa"/>
            <w:shd w:val="clear" w:color="auto" w:fill="4472C4" w:themeFill="accent5"/>
          </w:tcPr>
          <w:p w14:paraId="6BEE872E" w14:textId="71228582" w:rsidR="00E24355" w:rsidRPr="006533B7" w:rsidRDefault="00E24355">
            <w:pPr>
              <w:spacing w:after="0" w:line="240" w:lineRule="auto"/>
              <w:jc w:val="both"/>
              <w:rPr>
                <w:rFonts w:eastAsia="Calibri"/>
                <w:color w:val="FFFFFF" w:themeColor="background1"/>
                <w:sz w:val="20"/>
                <w:szCs w:val="20"/>
              </w:rPr>
            </w:pPr>
            <w:r>
              <w:rPr>
                <w:rFonts w:eastAsia="Calibri"/>
                <w:color w:val="FFFFFF" w:themeColor="background1"/>
                <w:sz w:val="20"/>
                <w:szCs w:val="20"/>
              </w:rPr>
              <w:t>Sede legale</w:t>
            </w:r>
          </w:p>
        </w:tc>
        <w:tc>
          <w:tcPr>
            <w:tcW w:w="6852" w:type="dxa"/>
          </w:tcPr>
          <w:p w14:paraId="38C4D889" w14:textId="77777777" w:rsidR="00E24355" w:rsidRPr="006533B7" w:rsidRDefault="00E24355">
            <w:pPr>
              <w:spacing w:after="0" w:line="240" w:lineRule="auto"/>
              <w:jc w:val="both"/>
              <w:rPr>
                <w:sz w:val="20"/>
                <w:szCs w:val="20"/>
              </w:rPr>
            </w:pPr>
          </w:p>
        </w:tc>
      </w:tr>
      <w:tr w:rsidR="00C41162" w:rsidRPr="006533B7" w14:paraId="6DA16A4B" w14:textId="77777777" w:rsidTr="00154DE2">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154DE2">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540C199C" w:rsidR="00C41162"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r w:rsidR="00E57C8D">
        <w:rPr>
          <w:sz w:val="20"/>
          <w:szCs w:val="20"/>
        </w:rPr>
        <w:t xml:space="preserve"> _________________________________________________ nato/a il _____________________</w:t>
      </w:r>
    </w:p>
    <w:p w14:paraId="269FEA27" w14:textId="3956DA93" w:rsidR="00E57C8D" w:rsidRPr="006533B7" w:rsidRDefault="00E57C8D">
      <w:pPr>
        <w:jc w:val="both"/>
        <w:rPr>
          <w:sz w:val="20"/>
          <w:szCs w:val="20"/>
        </w:rPr>
      </w:pPr>
      <w:r>
        <w:rPr>
          <w:sz w:val="20"/>
          <w:szCs w:val="20"/>
        </w:rPr>
        <w:t>a __________________________________________________________ C.F. ________________________________</w:t>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60BB53CD" w:rsidR="00C41162" w:rsidRPr="006533B7" w:rsidRDefault="00184306">
      <w:pPr>
        <w:jc w:val="both"/>
        <w:rPr>
          <w:sz w:val="20"/>
          <w:szCs w:val="20"/>
        </w:rPr>
      </w:pPr>
      <w:r w:rsidRPr="006533B7">
        <w:rPr>
          <w:sz w:val="20"/>
          <w:szCs w:val="20"/>
        </w:rPr>
        <w:t>Chiede di partecipare</w:t>
      </w:r>
      <w:r w:rsidR="00154DE2">
        <w:rPr>
          <w:sz w:val="20"/>
          <w:szCs w:val="20"/>
        </w:rPr>
        <w:t xml:space="preserve"> alla gara indicata in oggetto</w:t>
      </w:r>
      <w:r w:rsidRPr="006533B7">
        <w:rPr>
          <w:sz w:val="20"/>
          <w:szCs w:val="20"/>
        </w:rPr>
        <w:t xml:space="preserv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7DEC15B2" w14:textId="1DE1A018" w:rsidR="00A718A5"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rsidP="00154DE2">
      <w:pPr>
        <w:pStyle w:val="Paragrafoelenco"/>
        <w:numPr>
          <w:ilvl w:val="0"/>
          <w:numId w:val="1"/>
        </w:numPr>
        <w:tabs>
          <w:tab w:val="clear" w:pos="0"/>
        </w:tabs>
        <w:ind w:left="426"/>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309D26D6" w:rsidR="00C41162" w:rsidRPr="006533B7" w:rsidRDefault="00154DE2" w:rsidP="00036D01">
      <w:pPr>
        <w:spacing w:before="60" w:after="60" w:line="276" w:lineRule="auto"/>
        <w:ind w:left="284" w:hanging="284"/>
        <w:jc w:val="both"/>
        <w:rPr>
          <w:rFonts w:eastAsia="Calibri" w:cs="Courier New"/>
          <w:sz w:val="20"/>
          <w:szCs w:val="20"/>
          <w:lang w:eastAsia="it-IT"/>
        </w:rPr>
      </w:pPr>
      <w:r>
        <w:rPr>
          <w:rFonts w:cstheme="minorHAnsi"/>
          <w:sz w:val="20"/>
          <w:szCs w:val="20"/>
        </w:rPr>
        <w:t xml:space="preserve">□ </w:t>
      </w:r>
      <w:r w:rsidRPr="00154DE2">
        <w:rPr>
          <w:rFonts w:cstheme="minorHAnsi"/>
          <w:b/>
          <w:bCs/>
          <w:sz w:val="20"/>
          <w:szCs w:val="20"/>
        </w:rPr>
        <w:t>DICHIARA</w:t>
      </w:r>
      <w:r w:rsidR="00184306" w:rsidRPr="006533B7">
        <w:rPr>
          <w:rFonts w:eastAsia="Calibri" w:cs="Courier New"/>
          <w:sz w:val="20"/>
          <w:szCs w:val="20"/>
          <w:lang w:eastAsia="it-IT"/>
        </w:rPr>
        <w:t xml:space="preserve"> che le seguenti parti/percentuali del servizio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241B387F"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6CEDF02" w:rsidR="00C41162" w:rsidRPr="006533B7" w:rsidRDefault="00036D01" w:rsidP="00B7690A">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A718A5" w:rsidRPr="006533B7">
        <w:rPr>
          <w:rFonts w:eastAsia="Calibri" w:cs="Courier New"/>
          <w:sz w:val="20"/>
          <w:szCs w:val="20"/>
          <w:lang w:eastAsia="it-IT"/>
        </w:rPr>
        <w:t xml:space="preserve"> </w:t>
      </w:r>
      <w:r w:rsidR="00A718A5"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0387DC67" w:rsidR="00C41162" w:rsidRPr="006533B7" w:rsidRDefault="00036D01" w:rsidP="00B7690A">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A718A5" w:rsidRPr="006533B7">
        <w:rPr>
          <w:rFonts w:eastAsia="Calibri" w:cs="Courier New"/>
          <w:sz w:val="20"/>
          <w:szCs w:val="20"/>
          <w:lang w:eastAsia="it-IT"/>
        </w:rPr>
        <w:t xml:space="preserve"> </w:t>
      </w:r>
      <w:r w:rsidR="00A718A5"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211B32" w:rsidRDefault="00184306" w:rsidP="00BF1D89">
      <w:pPr>
        <w:spacing w:before="60" w:after="60" w:line="276" w:lineRule="auto"/>
        <w:jc w:val="both"/>
        <w:rPr>
          <w:rFonts w:eastAsia="Calibri" w:cs="Courier New"/>
          <w:b/>
          <w:i/>
          <w:sz w:val="20"/>
          <w:szCs w:val="20"/>
          <w:lang w:eastAsia="it-IT"/>
        </w:rPr>
      </w:pPr>
      <w:r w:rsidRPr="00211B32">
        <w:rPr>
          <w:rFonts w:eastAsia="Calibri" w:cs="Courier New"/>
          <w:b/>
          <w:i/>
          <w:sz w:val="20"/>
          <w:szCs w:val="20"/>
          <w:lang w:eastAsia="it-IT"/>
        </w:rPr>
        <w:t>(Ciascuna consorziata, esecutrice e non, deve presentare un</w:t>
      </w:r>
      <w:r w:rsidR="0069625E" w:rsidRPr="00211B32">
        <w:rPr>
          <w:rFonts w:eastAsia="Calibri" w:cs="Courier New"/>
          <w:b/>
          <w:i/>
          <w:sz w:val="20"/>
          <w:szCs w:val="20"/>
          <w:lang w:eastAsia="it-IT"/>
        </w:rPr>
        <w:t>a propria domanda di partecipazione</w:t>
      </w:r>
      <w:r w:rsidRPr="00211B32">
        <w:rPr>
          <w:rFonts w:eastAsia="Calibri" w:cs="Courier New"/>
          <w:b/>
          <w:i/>
          <w:sz w:val="20"/>
          <w:szCs w:val="20"/>
          <w:lang w:eastAsia="it-IT"/>
        </w:rPr>
        <w:t>)</w:t>
      </w:r>
    </w:p>
    <w:p w14:paraId="7B9CC116" w14:textId="07FDA32B" w:rsidR="00C41162" w:rsidRPr="006533B7" w:rsidRDefault="00036D01" w:rsidP="00A718A5">
      <w:pPr>
        <w:spacing w:before="60" w:after="60" w:line="276" w:lineRule="auto"/>
        <w:ind w:left="284" w:hanging="284"/>
        <w:jc w:val="both"/>
        <w:rPr>
          <w:rFonts w:ascii="Titillium" w:eastAsia="Calibri" w:hAnsi="Titillium"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05100476" w:rsidR="00C41162" w:rsidRPr="006533B7" w:rsidRDefault="00036D01" w:rsidP="00BF1D89">
      <w:pPr>
        <w:spacing w:before="60" w:after="60" w:line="276" w:lineRule="auto"/>
        <w:ind w:left="284" w:hanging="284"/>
        <w:jc w:val="both"/>
        <w:rPr>
          <w:rFonts w:ascii="Titillium" w:eastAsia="Calibri" w:hAnsi="Titillium"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05374EA2" w:rsidR="00C41162"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00184306" w:rsidRPr="006533B7">
        <w:rPr>
          <w:rFonts w:eastAsia="Calibri" w:cs="Calibri"/>
          <w:sz w:val="20"/>
          <w:szCs w:val="20"/>
          <w:lang w:eastAsia="it-IT"/>
        </w:rPr>
        <w:t>&lt;</w:t>
      </w:r>
      <w:r w:rsidR="00184306" w:rsidRPr="006533B7">
        <w:rPr>
          <w:rFonts w:eastAsia="Calibri" w:cs="Calibri"/>
          <w:i/>
          <w:sz w:val="20"/>
          <w:szCs w:val="20"/>
          <w:lang w:eastAsia="it-IT"/>
        </w:rPr>
        <w:t>indicare quali</w:t>
      </w:r>
      <w:r w:rsidR="00184306"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388E9CA2" w:rsidR="00C41162" w:rsidRPr="006533B7" w:rsidRDefault="00036D01" w:rsidP="00BF1D89">
      <w:pPr>
        <w:spacing w:before="60" w:after="60" w:line="276" w:lineRule="auto"/>
        <w:jc w:val="both"/>
        <w:rPr>
          <w:rFonts w:eastAsia="Calibri" w:cs="Calibri"/>
          <w:i/>
          <w:sz w:val="20"/>
          <w:szCs w:val="20"/>
          <w:lang w:eastAsia="it-IT"/>
        </w:rPr>
      </w:pPr>
      <w:r w:rsidRPr="00036D01">
        <w:rPr>
          <w:rFonts w:eastAsia="Calibri" w:cs="Courier New"/>
          <w:sz w:val="20"/>
          <w:szCs w:val="20"/>
          <w:lang w:eastAsia="it-IT"/>
        </w:rPr>
        <w:t>□</w:t>
      </w:r>
      <w:r w:rsidR="001D24C1" w:rsidRPr="006533B7">
        <w:rPr>
          <w:rFonts w:eastAsia="Calibri" w:cs="Courier New"/>
          <w:sz w:val="20"/>
          <w:szCs w:val="20"/>
          <w:lang w:eastAsia="it-IT"/>
        </w:rPr>
        <w:t xml:space="preserve"> </w:t>
      </w:r>
      <w:r w:rsidR="001D24C1" w:rsidRPr="006533B7">
        <w:rPr>
          <w:rFonts w:eastAsia="Calibri" w:cs="Courier New"/>
          <w:b/>
          <w:sz w:val="20"/>
          <w:szCs w:val="20"/>
          <w:lang w:eastAsia="it-IT"/>
        </w:rPr>
        <w:t>DICHIARA</w:t>
      </w:r>
      <w:r w:rsidR="001D24C1" w:rsidRPr="006533B7">
        <w:rPr>
          <w:rFonts w:eastAsia="Calibri" w:cs="Courier New"/>
          <w:sz w:val="20"/>
          <w:szCs w:val="20"/>
          <w:lang w:eastAsia="it-IT"/>
        </w:rPr>
        <w:t xml:space="preserve"> </w:t>
      </w:r>
      <w:r w:rsidR="001D24C1" w:rsidRPr="006533B7">
        <w:rPr>
          <w:rFonts w:eastAsia="Calibri" w:cs="Calibri"/>
          <w:sz w:val="20"/>
          <w:szCs w:val="20"/>
          <w:lang w:eastAsia="it-IT"/>
        </w:rPr>
        <w:t>di non partecipare</w:t>
      </w:r>
      <w:r w:rsidR="001D24C1">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2C19257F" w:rsidR="00C41162" w:rsidRPr="006533B7" w:rsidRDefault="00036D01" w:rsidP="00BF1D89">
      <w:pPr>
        <w:spacing w:before="60" w:after="60" w:line="276" w:lineRule="auto"/>
        <w:ind w:left="284" w:hanging="284"/>
        <w:jc w:val="both"/>
        <w:rPr>
          <w:rFonts w:eastAsia="Times New Roman" w:cs="Calibri"/>
          <w:sz w:val="20"/>
          <w:szCs w:val="20"/>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che, in</w:t>
      </w:r>
      <w:r w:rsidR="00184306" w:rsidRPr="006533B7">
        <w:rPr>
          <w:rFonts w:eastAsia="Times New Roman" w:cs="Calibri"/>
          <w:sz w:val="20"/>
          <w:szCs w:val="20"/>
        </w:rPr>
        <w:t xml:space="preserve"> caso di aggiudicazione, sarà conferito mandato speciale con rappresentanza o funzioni di capogruppo a ……………………………………………. (</w:t>
      </w:r>
      <w:r w:rsidR="00184306" w:rsidRPr="006533B7">
        <w:rPr>
          <w:rFonts w:eastAsia="Times New Roman" w:cs="Calibri"/>
          <w:i/>
          <w:sz w:val="20"/>
          <w:szCs w:val="20"/>
        </w:rPr>
        <w:t>indicare l’operatore che sarà nominato capogruppo</w:t>
      </w:r>
      <w:r w:rsidR="00184306" w:rsidRPr="006533B7">
        <w:rPr>
          <w:rFonts w:eastAsia="Times New Roman" w:cs="Calibri"/>
          <w:sz w:val="20"/>
          <w:szCs w:val="20"/>
        </w:rPr>
        <w:t>);</w:t>
      </w:r>
    </w:p>
    <w:p w14:paraId="253CA9E5" w14:textId="531CA0A3" w:rsidR="00C41162" w:rsidRPr="006533B7" w:rsidRDefault="00036D01" w:rsidP="00BF1D89">
      <w:pPr>
        <w:spacing w:before="60" w:after="60" w:line="276" w:lineRule="auto"/>
        <w:ind w:left="284" w:hanging="284"/>
        <w:jc w:val="both"/>
        <w:rPr>
          <w:rFonts w:eastAsia="Times New Roman" w:cs="Times New Roman"/>
          <w:sz w:val="20"/>
          <w:szCs w:val="20"/>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Times New Roman" w:cs="Calibri"/>
          <w:b/>
          <w:sz w:val="20"/>
          <w:szCs w:val="20"/>
        </w:rPr>
        <w:t>SI IMPEGNA</w:t>
      </w:r>
      <w:r w:rsidR="00184306"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DA42DD8" w14:textId="77777777" w:rsidR="00036D01" w:rsidRDefault="00036D01" w:rsidP="00BF1D89">
      <w:pPr>
        <w:spacing w:before="60" w:after="60" w:line="276" w:lineRule="auto"/>
        <w:jc w:val="both"/>
        <w:rPr>
          <w:rFonts w:eastAsia="Times New Roman" w:cs="Times New Roman"/>
          <w:i/>
          <w:sz w:val="20"/>
          <w:szCs w:val="20"/>
        </w:rPr>
      </w:pPr>
    </w:p>
    <w:p w14:paraId="15CAADAC" w14:textId="6C0241D3"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0B378552"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6E56B482" w:rsidR="00C41162" w:rsidRPr="006533B7" w:rsidRDefault="00036D01" w:rsidP="00BF1D89">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le seguenti parti/percentuali del servizio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6A9C20B9"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086B3A9A"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r w:rsidR="00184306"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E34EFD"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79D4EE51" w14:textId="287D5CD4" w:rsidR="007B413A" w:rsidRDefault="00036D01" w:rsidP="00E34EFD">
      <w:pPr>
        <w:spacing w:before="60" w:after="60" w:line="276" w:lineRule="auto"/>
        <w:ind w:left="284" w:hanging="284"/>
        <w:jc w:val="both"/>
        <w:rPr>
          <w:rFonts w:cstheme="minorHAnsi"/>
          <w:sz w:val="20"/>
          <w:szCs w:val="20"/>
        </w:rPr>
      </w:pPr>
      <w:r w:rsidRPr="00036D01">
        <w:rPr>
          <w:rFonts w:cstheme="minorHAnsi"/>
          <w:sz w:val="20"/>
          <w:szCs w:val="20"/>
        </w:rPr>
        <w:t>□</w:t>
      </w:r>
      <w:r w:rsidR="00E34EFD" w:rsidRPr="00E34EFD">
        <w:rPr>
          <w:rFonts w:cstheme="minorHAnsi"/>
          <w:sz w:val="20"/>
          <w:szCs w:val="20"/>
        </w:rPr>
        <w:t xml:space="preserve"> </w:t>
      </w:r>
      <w:r w:rsidR="00E34EFD">
        <w:rPr>
          <w:rFonts w:cstheme="minorHAnsi"/>
          <w:sz w:val="20"/>
          <w:szCs w:val="20"/>
        </w:rPr>
        <w:tab/>
      </w:r>
      <w:r w:rsidR="00E34EFD" w:rsidRPr="00E34EFD">
        <w:rPr>
          <w:rFonts w:cstheme="minorHAnsi"/>
          <w:b/>
          <w:bCs/>
          <w:sz w:val="20"/>
          <w:szCs w:val="20"/>
        </w:rPr>
        <w:t>DICHIARA</w:t>
      </w:r>
      <w:r w:rsidR="007B413A">
        <w:rPr>
          <w:rFonts w:cstheme="minorHAnsi"/>
          <w:sz w:val="20"/>
          <w:szCs w:val="20"/>
        </w:rPr>
        <w:t>:</w:t>
      </w:r>
    </w:p>
    <w:p w14:paraId="27DB959E" w14:textId="075242AF" w:rsidR="00E34EFD" w:rsidRPr="00E34EFD" w:rsidRDefault="00E34EFD" w:rsidP="007B413A">
      <w:pPr>
        <w:pStyle w:val="Paragrafoelenco"/>
        <w:numPr>
          <w:ilvl w:val="0"/>
          <w:numId w:val="2"/>
        </w:numPr>
        <w:spacing w:before="60" w:after="60" w:line="276" w:lineRule="auto"/>
        <w:ind w:left="567"/>
        <w:jc w:val="both"/>
        <w:rPr>
          <w:rFonts w:cstheme="minorHAnsi"/>
          <w:bCs/>
          <w:sz w:val="20"/>
          <w:szCs w:val="20"/>
        </w:rPr>
      </w:pPr>
      <w:r w:rsidRPr="00E34EFD">
        <w:rPr>
          <w:rFonts w:cstheme="minorHAnsi"/>
          <w:sz w:val="20"/>
          <w:szCs w:val="20"/>
        </w:rPr>
        <w:t xml:space="preserve">che i </w:t>
      </w:r>
      <w:r w:rsidRPr="00E34EFD">
        <w:rPr>
          <w:rFonts w:cstheme="minorHAnsi"/>
          <w:b/>
          <w:sz w:val="20"/>
          <w:szCs w:val="20"/>
        </w:rPr>
        <w:t xml:space="preserve">soggetti </w:t>
      </w:r>
      <w:r w:rsidRPr="00E34EFD">
        <w:rPr>
          <w:rFonts w:cstheme="minorHAnsi"/>
          <w:b/>
          <w:bCs/>
          <w:sz w:val="20"/>
          <w:szCs w:val="20"/>
        </w:rPr>
        <w:t>attualmente in carica</w:t>
      </w:r>
      <w:r w:rsidRPr="00E34EFD">
        <w:rPr>
          <w:rFonts w:cstheme="minorHAnsi"/>
          <w:sz w:val="20"/>
          <w:szCs w:val="20"/>
        </w:rPr>
        <w:t xml:space="preserve"> che rivestono le </w:t>
      </w:r>
      <w:r w:rsidRPr="00E34EFD">
        <w:rPr>
          <w:rFonts w:cstheme="minorHAnsi"/>
          <w:bCs/>
          <w:sz w:val="20"/>
          <w:szCs w:val="20"/>
        </w:rPr>
        <w:t xml:space="preserve">cariche </w:t>
      </w:r>
      <w:r w:rsidRPr="00E34EFD">
        <w:rPr>
          <w:rFonts w:cstheme="minorHAnsi"/>
          <w:sz w:val="20"/>
          <w:szCs w:val="20"/>
        </w:rPr>
        <w:t>di cui all’art. 94, comma 3 del D.Lgs. n. 36/2023 e ss.mm.ii. sono i seguenti (</w:t>
      </w:r>
      <w:r w:rsidRPr="00E34EFD">
        <w:rPr>
          <w:rFonts w:cstheme="minorHAnsi"/>
          <w:b/>
          <w:i/>
          <w:color w:val="2E74B5"/>
          <w:sz w:val="20"/>
          <w:szCs w:val="20"/>
        </w:rPr>
        <w:t>completare</w:t>
      </w:r>
      <w:r w:rsidRPr="00E34EFD">
        <w:rPr>
          <w:rFonts w:cstheme="minorHAnsi"/>
          <w:sz w:val="20"/>
          <w:szCs w:val="20"/>
        </w:rPr>
        <w:t xml:space="preserve">): </w:t>
      </w:r>
    </w:p>
    <w:p w14:paraId="2E079DD3" w14:textId="77777777" w:rsidR="00E34EFD" w:rsidRPr="00E34EFD" w:rsidRDefault="00E34EFD" w:rsidP="00E34EFD">
      <w:pPr>
        <w:pStyle w:val="sche3"/>
        <w:tabs>
          <w:tab w:val="left" w:pos="0"/>
        </w:tabs>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77542EF7" w14:textId="77777777" w:rsidTr="00E53AC2">
        <w:trPr>
          <w:trHeight w:val="439"/>
        </w:trPr>
        <w:tc>
          <w:tcPr>
            <w:tcW w:w="9639" w:type="dxa"/>
            <w:gridSpan w:val="4"/>
            <w:vAlign w:val="center"/>
          </w:tcPr>
          <w:p w14:paraId="753E6FCE" w14:textId="039C7D64"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impresa individuale</w:t>
            </w:r>
          </w:p>
        </w:tc>
      </w:tr>
      <w:tr w:rsidR="00E34EFD" w:rsidRPr="00E34EFD" w14:paraId="0E160307" w14:textId="77777777" w:rsidTr="00E53AC2">
        <w:trPr>
          <w:trHeight w:val="439"/>
        </w:trPr>
        <w:tc>
          <w:tcPr>
            <w:tcW w:w="9639" w:type="dxa"/>
            <w:gridSpan w:val="4"/>
            <w:vAlign w:val="center"/>
          </w:tcPr>
          <w:p w14:paraId="739AA0C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TITOLARE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5A841ABE" w14:textId="77777777" w:rsidTr="00E53AC2">
        <w:trPr>
          <w:trHeight w:val="439"/>
        </w:trPr>
        <w:tc>
          <w:tcPr>
            <w:tcW w:w="2694" w:type="dxa"/>
            <w:vAlign w:val="center"/>
          </w:tcPr>
          <w:p w14:paraId="7D7EE13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07929AE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1E4D521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1752B20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59344A0" w14:textId="77777777" w:rsidTr="00E53AC2">
        <w:tc>
          <w:tcPr>
            <w:tcW w:w="2694" w:type="dxa"/>
            <w:vAlign w:val="center"/>
          </w:tcPr>
          <w:p w14:paraId="1902DC5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DCADB7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A52BF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37CCB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DE4812D" w14:textId="77777777" w:rsidTr="00E53AC2">
        <w:tc>
          <w:tcPr>
            <w:tcW w:w="2694" w:type="dxa"/>
            <w:vAlign w:val="center"/>
          </w:tcPr>
          <w:p w14:paraId="7DBC4F5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C3BC22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B94F3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C52C1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6CBA17" w14:textId="77777777" w:rsidTr="00E53AC2">
        <w:tc>
          <w:tcPr>
            <w:tcW w:w="2694" w:type="dxa"/>
            <w:vAlign w:val="center"/>
          </w:tcPr>
          <w:p w14:paraId="123C43E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D05193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7A4D38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952E01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D547C4A" w14:textId="77777777" w:rsidTr="00E53AC2">
        <w:tc>
          <w:tcPr>
            <w:tcW w:w="2694" w:type="dxa"/>
            <w:vAlign w:val="center"/>
          </w:tcPr>
          <w:p w14:paraId="652BBA0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98B94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AC522F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7DA50A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D31257B"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2C8A7385" w14:textId="77777777" w:rsidTr="00E53AC2">
        <w:trPr>
          <w:trHeight w:val="439"/>
        </w:trPr>
        <w:tc>
          <w:tcPr>
            <w:tcW w:w="9639" w:type="dxa"/>
            <w:gridSpan w:val="4"/>
            <w:vAlign w:val="center"/>
          </w:tcPr>
          <w:p w14:paraId="4177D09A" w14:textId="48E3E81E"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società in nome collettivo</w:t>
            </w:r>
          </w:p>
        </w:tc>
      </w:tr>
      <w:tr w:rsidR="00E34EFD" w:rsidRPr="00E34EFD" w14:paraId="4FB709AB" w14:textId="77777777" w:rsidTr="00E53AC2">
        <w:trPr>
          <w:trHeight w:val="439"/>
        </w:trPr>
        <w:tc>
          <w:tcPr>
            <w:tcW w:w="9639" w:type="dxa"/>
            <w:gridSpan w:val="4"/>
            <w:vAlign w:val="center"/>
          </w:tcPr>
          <w:p w14:paraId="567E8B6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SOCI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2839FB6E" w14:textId="77777777" w:rsidTr="00E53AC2">
        <w:trPr>
          <w:trHeight w:val="439"/>
        </w:trPr>
        <w:tc>
          <w:tcPr>
            <w:tcW w:w="2694" w:type="dxa"/>
            <w:vAlign w:val="center"/>
          </w:tcPr>
          <w:p w14:paraId="3BFACCB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F8D9D3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16D635E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32DECBB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1FC9A58" w14:textId="77777777" w:rsidTr="00E53AC2">
        <w:tc>
          <w:tcPr>
            <w:tcW w:w="2694" w:type="dxa"/>
            <w:vAlign w:val="center"/>
          </w:tcPr>
          <w:p w14:paraId="536F7D8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72FAA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AB40B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82797E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818AD91" w14:textId="77777777" w:rsidTr="00E53AC2">
        <w:tc>
          <w:tcPr>
            <w:tcW w:w="2694" w:type="dxa"/>
            <w:vAlign w:val="center"/>
          </w:tcPr>
          <w:p w14:paraId="62B9F8B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3882B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9ED1F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8ED06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6655121" w14:textId="77777777" w:rsidTr="00E53AC2">
        <w:tc>
          <w:tcPr>
            <w:tcW w:w="2694" w:type="dxa"/>
            <w:vAlign w:val="center"/>
          </w:tcPr>
          <w:p w14:paraId="75C760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CCD09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0E4048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68EFBF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0E0F3B6" w14:textId="77777777" w:rsidTr="00E53AC2">
        <w:tc>
          <w:tcPr>
            <w:tcW w:w="2694" w:type="dxa"/>
            <w:vAlign w:val="center"/>
          </w:tcPr>
          <w:p w14:paraId="07E638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60DAF7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61133F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D04168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5AFBA4" w14:textId="77777777" w:rsidTr="00E53AC2">
        <w:tc>
          <w:tcPr>
            <w:tcW w:w="2694" w:type="dxa"/>
            <w:vAlign w:val="center"/>
          </w:tcPr>
          <w:p w14:paraId="00F26F9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FAF27F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9C95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B1C8D0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716FF19" w14:textId="77777777" w:rsidTr="00E53AC2">
        <w:tc>
          <w:tcPr>
            <w:tcW w:w="2694" w:type="dxa"/>
            <w:vAlign w:val="center"/>
          </w:tcPr>
          <w:p w14:paraId="5A74A21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7BFCB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A9ACB9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F80B1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707F10E" w14:textId="77777777" w:rsidTr="00E53AC2">
        <w:tc>
          <w:tcPr>
            <w:tcW w:w="2694" w:type="dxa"/>
            <w:vAlign w:val="center"/>
          </w:tcPr>
          <w:p w14:paraId="384534F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20D4A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2ED5D5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722A45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CB6EB2" w14:textId="77777777" w:rsidTr="00E53AC2">
        <w:tc>
          <w:tcPr>
            <w:tcW w:w="2694" w:type="dxa"/>
            <w:vAlign w:val="center"/>
          </w:tcPr>
          <w:p w14:paraId="26B7703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657D3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26A19E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B7118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3628D10"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001BF500" w14:textId="77777777" w:rsidTr="00E53AC2">
        <w:trPr>
          <w:trHeight w:val="439"/>
        </w:trPr>
        <w:tc>
          <w:tcPr>
            <w:tcW w:w="9639" w:type="dxa"/>
            <w:gridSpan w:val="4"/>
            <w:vAlign w:val="center"/>
          </w:tcPr>
          <w:p w14:paraId="66CA75F4" w14:textId="6A4CB005"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società in accomandita semplice</w:t>
            </w:r>
          </w:p>
        </w:tc>
      </w:tr>
      <w:tr w:rsidR="00E34EFD" w:rsidRPr="00E34EFD" w14:paraId="554DC790" w14:textId="77777777" w:rsidTr="00E53AC2">
        <w:trPr>
          <w:trHeight w:val="439"/>
        </w:trPr>
        <w:tc>
          <w:tcPr>
            <w:tcW w:w="9639" w:type="dxa"/>
            <w:gridSpan w:val="4"/>
            <w:vAlign w:val="center"/>
          </w:tcPr>
          <w:p w14:paraId="4B92AEE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SOCI ACCOMANDATARI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1FD0A373" w14:textId="77777777" w:rsidTr="00E53AC2">
        <w:trPr>
          <w:trHeight w:val="439"/>
        </w:trPr>
        <w:tc>
          <w:tcPr>
            <w:tcW w:w="2694" w:type="dxa"/>
            <w:vAlign w:val="center"/>
          </w:tcPr>
          <w:p w14:paraId="23EDC52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73B0CA2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047E60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414F71E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448270F0" w14:textId="77777777" w:rsidTr="00E53AC2">
        <w:tc>
          <w:tcPr>
            <w:tcW w:w="2694" w:type="dxa"/>
            <w:vAlign w:val="center"/>
          </w:tcPr>
          <w:p w14:paraId="221B3D0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A0135F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B8051A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4CA00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7A46AF0" w14:textId="77777777" w:rsidTr="00E53AC2">
        <w:tc>
          <w:tcPr>
            <w:tcW w:w="2694" w:type="dxa"/>
            <w:vAlign w:val="center"/>
          </w:tcPr>
          <w:p w14:paraId="5B338EB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3F7C38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315B85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34E8DD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8CA818" w14:textId="77777777" w:rsidTr="00E53AC2">
        <w:tc>
          <w:tcPr>
            <w:tcW w:w="2694" w:type="dxa"/>
            <w:vAlign w:val="center"/>
          </w:tcPr>
          <w:p w14:paraId="59A7605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528AE3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4AF88E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D2416D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27F33B8" w14:textId="77777777" w:rsidTr="00E53AC2">
        <w:tc>
          <w:tcPr>
            <w:tcW w:w="2694" w:type="dxa"/>
            <w:vAlign w:val="center"/>
          </w:tcPr>
          <w:p w14:paraId="4B197BD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BB06F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AAF624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55AABD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51B41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4EFE0C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18FF2D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A63D7D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35BC2E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A97BB24"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737671B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1F65B9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249A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E47265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1590C1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9F340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FE42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C388E2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0B1D5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D53075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03167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257E7B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160BAB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E7952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54D5139"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1BF31D07" w14:textId="77777777" w:rsidTr="00E53AC2">
        <w:trPr>
          <w:trHeight w:val="439"/>
        </w:trPr>
        <w:tc>
          <w:tcPr>
            <w:tcW w:w="9639" w:type="dxa"/>
            <w:gridSpan w:val="4"/>
            <w:vAlign w:val="center"/>
          </w:tcPr>
          <w:p w14:paraId="1231CF87" w14:textId="1B09A9F4"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altro tipo di società o consorzio</w:t>
            </w:r>
          </w:p>
        </w:tc>
      </w:tr>
      <w:tr w:rsidR="00E34EFD" w:rsidRPr="00E34EFD" w14:paraId="0A333DDD" w14:textId="77777777" w:rsidTr="00E53AC2">
        <w:trPr>
          <w:trHeight w:val="439"/>
        </w:trPr>
        <w:tc>
          <w:tcPr>
            <w:tcW w:w="9639" w:type="dxa"/>
            <w:gridSpan w:val="4"/>
            <w:vAlign w:val="center"/>
          </w:tcPr>
          <w:p w14:paraId="58AD44B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 xml:space="preserve">AMMINISTRATORE UNICO </w:t>
            </w:r>
            <w:r w:rsidRPr="00E34EFD">
              <w:rPr>
                <w:rFonts w:asciiTheme="minorHAnsi" w:hAnsiTheme="minorHAnsi" w:cstheme="minorHAnsi"/>
                <w:b/>
                <w:bCs/>
                <w:color w:val="2E74B5"/>
                <w:sz w:val="20"/>
                <w:szCs w:val="20"/>
                <w:highlight w:val="lightGray"/>
              </w:rPr>
              <w:t xml:space="preserve">o </w:t>
            </w:r>
            <w:r w:rsidRPr="00E34EFD">
              <w:rPr>
                <w:rFonts w:asciiTheme="minorHAnsi" w:hAnsiTheme="minorHAnsi" w:cstheme="minorHAnsi"/>
                <w:b/>
                <w:bCs/>
                <w:color w:val="auto"/>
                <w:sz w:val="20"/>
                <w:szCs w:val="20"/>
                <w:highlight w:val="lightGray"/>
              </w:rPr>
              <w:t>MEMBRI C.d.A cui sia stata conferita la legale rapp.za</w:t>
            </w:r>
            <w:r w:rsidRPr="00E34EFD">
              <w:rPr>
                <w:rFonts w:asciiTheme="minorHAnsi" w:hAnsiTheme="minorHAnsi" w:cstheme="minorHAnsi"/>
                <w:b/>
                <w:bCs/>
                <w:color w:val="auto"/>
                <w:sz w:val="20"/>
                <w:szCs w:val="20"/>
              </w:rPr>
              <w:t xml:space="preserve">  </w:t>
            </w:r>
          </w:p>
        </w:tc>
      </w:tr>
      <w:tr w:rsidR="00E34EFD" w:rsidRPr="00E34EFD" w14:paraId="1253DAD3" w14:textId="77777777" w:rsidTr="00E53AC2">
        <w:trPr>
          <w:trHeight w:val="439"/>
        </w:trPr>
        <w:tc>
          <w:tcPr>
            <w:tcW w:w="2694" w:type="dxa"/>
            <w:vAlign w:val="center"/>
          </w:tcPr>
          <w:p w14:paraId="6AD8FF0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21BCB52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5F7DFAD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7F0C34D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4036A7AB" w14:textId="77777777" w:rsidTr="00E53AC2">
        <w:tc>
          <w:tcPr>
            <w:tcW w:w="2694" w:type="dxa"/>
            <w:vAlign w:val="center"/>
          </w:tcPr>
          <w:p w14:paraId="35FE857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053755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1CC919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9F03BE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B29FF76" w14:textId="77777777" w:rsidTr="00E53AC2">
        <w:tc>
          <w:tcPr>
            <w:tcW w:w="2694" w:type="dxa"/>
            <w:vAlign w:val="center"/>
          </w:tcPr>
          <w:p w14:paraId="0BCB1F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A72AD4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C6D82A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03A646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AE59A24" w14:textId="77777777" w:rsidTr="00E53AC2">
        <w:tc>
          <w:tcPr>
            <w:tcW w:w="2694" w:type="dxa"/>
            <w:vAlign w:val="center"/>
          </w:tcPr>
          <w:p w14:paraId="353A0F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F5EA1F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C7812D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57880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52C19D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5573E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F01E1C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3EE8B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6722C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DB9250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7E847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5102B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56233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91A6C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2EC0846" w14:textId="77777777" w:rsidTr="00E53AC2">
        <w:tc>
          <w:tcPr>
            <w:tcW w:w="2694" w:type="dxa"/>
            <w:vAlign w:val="center"/>
          </w:tcPr>
          <w:p w14:paraId="52CE18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8109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C5367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6A7156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4D10E4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4063D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79AE7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D267B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856CB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26B6B63"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31DB6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FC82B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33079A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5B8ED1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C370239" w14:textId="77777777" w:rsidTr="00E53AC2">
        <w:tc>
          <w:tcPr>
            <w:tcW w:w="2694" w:type="dxa"/>
            <w:vAlign w:val="center"/>
          </w:tcPr>
          <w:p w14:paraId="3E0370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ECDBA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B3C18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415324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C21D6E8" w14:textId="77777777" w:rsidTr="00E53AC2">
        <w:trPr>
          <w:trHeight w:val="439"/>
        </w:trPr>
        <w:tc>
          <w:tcPr>
            <w:tcW w:w="9639" w:type="dxa"/>
            <w:gridSpan w:val="4"/>
            <w:vAlign w:val="center"/>
          </w:tcPr>
          <w:p w14:paraId="055D072C"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MEMBRI Consiglio di DIREZIONE o di VIGILANZA (</w:t>
            </w:r>
            <w:r w:rsidRPr="00E34EFD">
              <w:rPr>
                <w:rFonts w:asciiTheme="minorHAnsi" w:hAnsiTheme="minorHAnsi" w:cstheme="minorHAnsi"/>
                <w:b/>
                <w:bCs/>
                <w:i/>
                <w:color w:val="auto"/>
                <w:sz w:val="20"/>
                <w:szCs w:val="20"/>
              </w:rPr>
              <w:t>se previsti</w:t>
            </w:r>
            <w:r w:rsidRPr="00E34EFD">
              <w:rPr>
                <w:rFonts w:asciiTheme="minorHAnsi" w:hAnsiTheme="minorHAnsi" w:cstheme="minorHAnsi"/>
                <w:b/>
                <w:bCs/>
                <w:color w:val="auto"/>
                <w:sz w:val="20"/>
                <w:szCs w:val="20"/>
              </w:rPr>
              <w:t xml:space="preserve">) </w:t>
            </w:r>
          </w:p>
          <w:p w14:paraId="5CE8DAE1" w14:textId="4F39C7BE"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sono tali i membri del Consiglio di gestione, del Consiglio di sorveglianza, del Collegio sindacale e del Comitato di controllo sulla gestione</w:t>
            </w:r>
          </w:p>
        </w:tc>
      </w:tr>
      <w:tr w:rsidR="00E34EFD" w:rsidRPr="00E34EFD" w14:paraId="3DE622E2" w14:textId="77777777" w:rsidTr="00E53AC2">
        <w:trPr>
          <w:trHeight w:val="439"/>
        </w:trPr>
        <w:tc>
          <w:tcPr>
            <w:tcW w:w="2694" w:type="dxa"/>
            <w:vAlign w:val="center"/>
          </w:tcPr>
          <w:p w14:paraId="693E751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C1E17D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498681C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482E93B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30C1B220" w14:textId="77777777" w:rsidTr="00E53AC2">
        <w:tc>
          <w:tcPr>
            <w:tcW w:w="2694" w:type="dxa"/>
            <w:vAlign w:val="center"/>
          </w:tcPr>
          <w:p w14:paraId="40D5098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DC2AB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45F3C5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49AC6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C0BA1C" w14:textId="77777777" w:rsidTr="00E53AC2">
        <w:tc>
          <w:tcPr>
            <w:tcW w:w="2694" w:type="dxa"/>
            <w:vAlign w:val="center"/>
          </w:tcPr>
          <w:p w14:paraId="11DB479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5687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6985DC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E52DB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A98EC03" w14:textId="77777777" w:rsidTr="00E53AC2">
        <w:tc>
          <w:tcPr>
            <w:tcW w:w="2694" w:type="dxa"/>
            <w:vAlign w:val="center"/>
          </w:tcPr>
          <w:p w14:paraId="7BB078F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C1EAA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F857E3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F48E5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736371A" w14:textId="77777777" w:rsidTr="00E53AC2">
        <w:tc>
          <w:tcPr>
            <w:tcW w:w="2694" w:type="dxa"/>
            <w:vAlign w:val="center"/>
          </w:tcPr>
          <w:p w14:paraId="07A315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685EE0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B0901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379EA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C92962F" w14:textId="77777777" w:rsidTr="00E53AC2">
        <w:tc>
          <w:tcPr>
            <w:tcW w:w="2694" w:type="dxa"/>
            <w:vAlign w:val="center"/>
          </w:tcPr>
          <w:p w14:paraId="05ECB2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482A1E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289DC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DE7B18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4B5EFA" w14:textId="77777777" w:rsidTr="00E53AC2">
        <w:trPr>
          <w:trHeight w:val="572"/>
        </w:trPr>
        <w:tc>
          <w:tcPr>
            <w:tcW w:w="9639" w:type="dxa"/>
            <w:gridSpan w:val="4"/>
            <w:vAlign w:val="center"/>
          </w:tcPr>
          <w:p w14:paraId="5E98698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SOGGETTI MUNITI DEI POTERI DI DIREZIONE (</w:t>
            </w:r>
            <w:r w:rsidRPr="00E34EFD">
              <w:rPr>
                <w:rFonts w:asciiTheme="minorHAnsi" w:hAnsiTheme="minorHAnsi" w:cstheme="minorHAnsi"/>
                <w:b/>
                <w:bCs/>
                <w:i/>
                <w:color w:val="auto"/>
                <w:sz w:val="20"/>
                <w:szCs w:val="20"/>
              </w:rPr>
              <w:t>se previsti</w:t>
            </w:r>
            <w:r w:rsidRPr="00E34EFD">
              <w:rPr>
                <w:rFonts w:asciiTheme="minorHAnsi" w:hAnsiTheme="minorHAnsi" w:cstheme="minorHAnsi"/>
                <w:b/>
                <w:bCs/>
                <w:color w:val="auto"/>
                <w:sz w:val="20"/>
                <w:szCs w:val="20"/>
              </w:rPr>
              <w:t>)</w:t>
            </w:r>
          </w:p>
          <w:p w14:paraId="1814714D" w14:textId="50330468"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Comunicato del Presidente</w:t>
            </w:r>
            <w:r w:rsidR="00217A98">
              <w:rPr>
                <w:rFonts w:asciiTheme="minorHAnsi" w:hAnsiTheme="minorHAnsi" w:cstheme="minorHAnsi"/>
                <w:b/>
                <w:bCs/>
                <w:color w:val="auto"/>
                <w:sz w:val="20"/>
                <w:szCs w:val="20"/>
              </w:rPr>
              <w:t xml:space="preserve"> Anac</w:t>
            </w:r>
            <w:r w:rsidR="00EB2150" w:rsidRPr="007727BE">
              <w:rPr>
                <w:rFonts w:asciiTheme="minorHAnsi" w:hAnsiTheme="minorHAnsi" w:cstheme="minorHAnsi"/>
                <w:b/>
                <w:bCs/>
                <w:color w:val="auto"/>
                <w:sz w:val="20"/>
                <w:szCs w:val="20"/>
              </w:rPr>
              <w:t xml:space="preserve"> del 08/11/2017</w:t>
            </w:r>
            <w:r w:rsidRPr="007727BE">
              <w:rPr>
                <w:rFonts w:asciiTheme="minorHAnsi" w:hAnsiTheme="minorHAnsi" w:cstheme="minorHAnsi"/>
                <w:b/>
                <w:bCs/>
                <w:color w:val="auto"/>
                <w:sz w:val="20"/>
                <w:szCs w:val="20"/>
              </w:rPr>
              <w:t>, sono tali i Dipendenti o Professionisti ai quali siano stati conferiti significativi poteri di direzione e gestione dell’impresa, pur non facendo parte degli organi sociali di amministrazione e controllo</w:t>
            </w:r>
          </w:p>
        </w:tc>
      </w:tr>
      <w:tr w:rsidR="00E34EFD" w:rsidRPr="00E34EFD" w14:paraId="5F59F1D5" w14:textId="77777777" w:rsidTr="00E53AC2">
        <w:trPr>
          <w:trHeight w:val="439"/>
        </w:trPr>
        <w:tc>
          <w:tcPr>
            <w:tcW w:w="2694" w:type="dxa"/>
            <w:vAlign w:val="center"/>
          </w:tcPr>
          <w:p w14:paraId="5D878C0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34133E3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1465F6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63C6DEB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6C6D40AF" w14:textId="77777777" w:rsidTr="00E53AC2">
        <w:tc>
          <w:tcPr>
            <w:tcW w:w="2694" w:type="dxa"/>
            <w:vAlign w:val="center"/>
          </w:tcPr>
          <w:p w14:paraId="189F67C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65DDAC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99E935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387D1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5016358" w14:textId="77777777" w:rsidTr="00E53AC2">
        <w:tc>
          <w:tcPr>
            <w:tcW w:w="2694" w:type="dxa"/>
            <w:vAlign w:val="center"/>
          </w:tcPr>
          <w:p w14:paraId="365777E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49FBC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F097D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A2413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735A66D" w14:textId="77777777" w:rsidTr="00E53AC2">
        <w:tc>
          <w:tcPr>
            <w:tcW w:w="2694" w:type="dxa"/>
            <w:vAlign w:val="center"/>
          </w:tcPr>
          <w:p w14:paraId="314CFC5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1785E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1D330F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E0A2B8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7E87561"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03E74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6FA936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5F56F5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3BE55A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75096A"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EBED4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4FB350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2E452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E1ED8E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A2FD0E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74F6F1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088E1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E34249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16C7E2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EDB57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76E96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89BD8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DC47F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5B057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25515F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658880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D66510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9402C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DF8F1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150CD98" w14:textId="77777777" w:rsidTr="00E53AC2">
        <w:tc>
          <w:tcPr>
            <w:tcW w:w="2694" w:type="dxa"/>
            <w:vAlign w:val="center"/>
          </w:tcPr>
          <w:p w14:paraId="5538582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D99DB0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27585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1930C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73AF7B4" w14:textId="77777777" w:rsidTr="00E53AC2">
        <w:trPr>
          <w:trHeight w:val="572"/>
        </w:trPr>
        <w:tc>
          <w:tcPr>
            <w:tcW w:w="9639" w:type="dxa"/>
            <w:gridSpan w:val="4"/>
            <w:vAlign w:val="center"/>
          </w:tcPr>
          <w:p w14:paraId="43EC472A" w14:textId="77777777"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SOGGETTI MUNITI DEI POTERI DI CONTROLLO (</w:t>
            </w:r>
            <w:r w:rsidRPr="007727BE">
              <w:rPr>
                <w:rFonts w:asciiTheme="minorHAnsi" w:hAnsiTheme="minorHAnsi" w:cstheme="minorHAnsi"/>
                <w:b/>
                <w:bCs/>
                <w:i/>
                <w:color w:val="auto"/>
                <w:sz w:val="20"/>
                <w:szCs w:val="20"/>
              </w:rPr>
              <w:t>se previsti</w:t>
            </w:r>
            <w:r w:rsidRPr="007727BE">
              <w:rPr>
                <w:rFonts w:asciiTheme="minorHAnsi" w:hAnsiTheme="minorHAnsi" w:cstheme="minorHAnsi"/>
                <w:b/>
                <w:bCs/>
                <w:color w:val="auto"/>
                <w:sz w:val="20"/>
                <w:szCs w:val="20"/>
              </w:rPr>
              <w:t>)</w:t>
            </w:r>
          </w:p>
          <w:p w14:paraId="5A72F557" w14:textId="0FB8519B"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lastRenderedPageBreak/>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sono tali il Revisore contabile e i Membri dell’Organismo di vigilanza</w:t>
            </w:r>
          </w:p>
        </w:tc>
      </w:tr>
      <w:tr w:rsidR="00E34EFD" w:rsidRPr="00E34EFD" w14:paraId="1157296F" w14:textId="77777777" w:rsidTr="00E53AC2">
        <w:trPr>
          <w:trHeight w:val="439"/>
        </w:trPr>
        <w:tc>
          <w:tcPr>
            <w:tcW w:w="2694" w:type="dxa"/>
            <w:vAlign w:val="center"/>
          </w:tcPr>
          <w:p w14:paraId="7C3D79D9"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lastRenderedPageBreak/>
              <w:t>Nome e Cognome, Comune di residenza</w:t>
            </w:r>
          </w:p>
        </w:tc>
        <w:tc>
          <w:tcPr>
            <w:tcW w:w="2976" w:type="dxa"/>
            <w:vAlign w:val="center"/>
          </w:tcPr>
          <w:p w14:paraId="5D78624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E5F461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5810A35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DCB6DE8" w14:textId="77777777" w:rsidTr="00E53AC2">
        <w:tc>
          <w:tcPr>
            <w:tcW w:w="2694" w:type="dxa"/>
            <w:vAlign w:val="center"/>
          </w:tcPr>
          <w:p w14:paraId="57DD3F3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DCF34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11E786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8FD059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AB25BB" w14:textId="77777777" w:rsidTr="00E53AC2">
        <w:tc>
          <w:tcPr>
            <w:tcW w:w="2694" w:type="dxa"/>
            <w:vAlign w:val="center"/>
          </w:tcPr>
          <w:p w14:paraId="60443C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4C409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FA46DE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21884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F432AD1"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DD343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CCEE4A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82585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28ABB6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3CAE8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ECE5EB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E1403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E54BB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79787A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0EEC1D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200FB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AB421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B6FE4F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EAEBF5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130BE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28E79F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EEAE3E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3624E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C339C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74AE36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CBBCBE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B8AE9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B19EE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CE48EE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68CFBF"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F03863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40E0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4DFED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DAEAE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613789" w14:textId="77777777" w:rsidTr="00E53AC2">
        <w:tc>
          <w:tcPr>
            <w:tcW w:w="2694" w:type="dxa"/>
            <w:vAlign w:val="center"/>
          </w:tcPr>
          <w:p w14:paraId="6CF6A02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C6B339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7A600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65E57F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DCB673" w14:textId="77777777" w:rsidTr="00E53AC2">
        <w:trPr>
          <w:trHeight w:val="572"/>
        </w:trPr>
        <w:tc>
          <w:tcPr>
            <w:tcW w:w="9639" w:type="dxa"/>
            <w:gridSpan w:val="4"/>
            <w:vAlign w:val="center"/>
          </w:tcPr>
          <w:p w14:paraId="289C3AF8" w14:textId="77777777"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SOGGETTI MUNITI DEI POTERI DI RAPPRESENTANZA (Procuratori o Institori </w:t>
            </w:r>
            <w:r w:rsidRPr="007727BE">
              <w:rPr>
                <w:rFonts w:asciiTheme="minorHAnsi" w:hAnsiTheme="minorHAnsi" w:cstheme="minorHAnsi"/>
                <w:b/>
                <w:bCs/>
                <w:i/>
                <w:color w:val="auto"/>
                <w:sz w:val="20"/>
                <w:szCs w:val="20"/>
              </w:rPr>
              <w:t>se previsti</w:t>
            </w:r>
            <w:r w:rsidRPr="007727BE">
              <w:rPr>
                <w:rFonts w:asciiTheme="minorHAnsi" w:hAnsiTheme="minorHAnsi" w:cstheme="minorHAnsi"/>
                <w:b/>
                <w:bCs/>
                <w:color w:val="auto"/>
                <w:sz w:val="20"/>
                <w:szCs w:val="20"/>
              </w:rPr>
              <w:t>)</w:t>
            </w:r>
          </w:p>
          <w:p w14:paraId="0C8EF86A" w14:textId="625977EC"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xml:space="preserve">, sono tali gli Institori ed i Procuratori speciali </w:t>
            </w:r>
            <w:r w:rsidRPr="007727BE">
              <w:rPr>
                <w:rFonts w:asciiTheme="minorHAnsi" w:hAnsiTheme="minorHAnsi" w:cstheme="minorHAnsi"/>
                <w:b/>
                <w:bCs/>
                <w:i/>
                <w:color w:val="auto"/>
                <w:sz w:val="20"/>
                <w:szCs w:val="20"/>
              </w:rPr>
              <w:t>ad negotia</w:t>
            </w:r>
          </w:p>
        </w:tc>
      </w:tr>
      <w:tr w:rsidR="00E34EFD" w:rsidRPr="00E34EFD" w14:paraId="12D99FBB" w14:textId="77777777" w:rsidTr="00E53AC2">
        <w:trPr>
          <w:trHeight w:val="439"/>
        </w:trPr>
        <w:tc>
          <w:tcPr>
            <w:tcW w:w="2694" w:type="dxa"/>
            <w:vAlign w:val="center"/>
          </w:tcPr>
          <w:p w14:paraId="25503F9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2A4F16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5CCCE86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3BFDCE2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A9724E5" w14:textId="77777777" w:rsidTr="00E53AC2">
        <w:tc>
          <w:tcPr>
            <w:tcW w:w="2694" w:type="dxa"/>
            <w:vAlign w:val="center"/>
          </w:tcPr>
          <w:p w14:paraId="41D1974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0A68B6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03E3F1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F062A7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4C52A9F" w14:textId="77777777" w:rsidTr="00E53AC2">
        <w:tc>
          <w:tcPr>
            <w:tcW w:w="2694" w:type="dxa"/>
            <w:vAlign w:val="center"/>
          </w:tcPr>
          <w:p w14:paraId="636F119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703F5F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FF486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589DB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9E6D38F"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B00CE1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8EFD26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6879A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A102EF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090FD44"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74EEB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9A4732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4E1BA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2C0FC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4469F8"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55115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2AF32B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395A9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15530F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C30162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7A21A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0E7031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96D8C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AAC39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867C3F0"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BCF82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2C4E39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5BC1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91BBE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1B4795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FD491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8E64CC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1B61F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3899F6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6812272" w14:textId="77777777" w:rsidTr="00E53AC2">
        <w:tc>
          <w:tcPr>
            <w:tcW w:w="2694" w:type="dxa"/>
            <w:vAlign w:val="center"/>
          </w:tcPr>
          <w:p w14:paraId="639F2F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CE4C3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1F1DAB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0401C0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7CB3ED0" w14:textId="77777777" w:rsidTr="00E53AC2">
        <w:trPr>
          <w:trHeight w:val="572"/>
        </w:trPr>
        <w:tc>
          <w:tcPr>
            <w:tcW w:w="9639" w:type="dxa"/>
            <w:gridSpan w:val="4"/>
            <w:vAlign w:val="center"/>
          </w:tcPr>
          <w:p w14:paraId="631355B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31BFE983" w14:textId="77777777" w:rsidTr="00E53AC2">
        <w:trPr>
          <w:trHeight w:val="439"/>
        </w:trPr>
        <w:tc>
          <w:tcPr>
            <w:tcW w:w="2694" w:type="dxa"/>
            <w:vAlign w:val="center"/>
          </w:tcPr>
          <w:p w14:paraId="4B35B7C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66D7739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727ACAE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6BC64E8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7F62677B" w14:textId="77777777" w:rsidTr="00E53AC2">
        <w:tc>
          <w:tcPr>
            <w:tcW w:w="2694" w:type="dxa"/>
            <w:vAlign w:val="center"/>
          </w:tcPr>
          <w:p w14:paraId="2A6E174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C803D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EC0C29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3F595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5E67247" w14:textId="77777777" w:rsidTr="00E53AC2">
        <w:tc>
          <w:tcPr>
            <w:tcW w:w="2694" w:type="dxa"/>
            <w:vAlign w:val="center"/>
          </w:tcPr>
          <w:p w14:paraId="7D28E04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3000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0825F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4A556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17B11DA"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4BAE7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14C63E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AA1C76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6B612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ACF193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968954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C3306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C9124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7426FF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F77A4A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607712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68CD0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31504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848E4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C10C2A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BF506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1F7959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233B29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456ABF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5ED4B3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A097FC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977C4B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2C28EF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CF4C9C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5678CD"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6BE6E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5862F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7D02D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86E73A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11A25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065026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18F5A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E955D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342931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9F6F297" w14:textId="77777777" w:rsidTr="00E53AC2">
        <w:tc>
          <w:tcPr>
            <w:tcW w:w="2694" w:type="dxa"/>
            <w:vAlign w:val="center"/>
          </w:tcPr>
          <w:p w14:paraId="3B8D93F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1712EB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E1AC6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4346A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8B8F29" w14:textId="77777777" w:rsidTr="00E53AC2">
        <w:trPr>
          <w:trHeight w:val="572"/>
        </w:trPr>
        <w:tc>
          <w:tcPr>
            <w:tcW w:w="9639" w:type="dxa"/>
            <w:gridSpan w:val="4"/>
            <w:vAlign w:val="center"/>
          </w:tcPr>
          <w:p w14:paraId="11C58BA9" w14:textId="317A8207" w:rsidR="00E34EFD" w:rsidRPr="00E34EFD" w:rsidRDefault="00E34EFD" w:rsidP="00E53AC2">
            <w:pPr>
              <w:pStyle w:val="Default"/>
              <w:spacing w:line="276" w:lineRule="auto"/>
              <w:jc w:val="center"/>
              <w:rPr>
                <w:rFonts w:asciiTheme="minorHAnsi" w:hAnsiTheme="minorHAnsi" w:cstheme="minorHAnsi"/>
                <w:b/>
                <w:bCs/>
                <w:color w:val="auto"/>
                <w:sz w:val="20"/>
                <w:szCs w:val="20"/>
                <w:highlight w:val="lightGray"/>
              </w:rPr>
            </w:pPr>
            <w:r w:rsidRPr="00E34EFD">
              <w:rPr>
                <w:rFonts w:asciiTheme="minorHAnsi" w:hAnsiTheme="minorHAnsi" w:cstheme="minorHAnsi"/>
                <w:b/>
                <w:bCs/>
                <w:color w:val="auto"/>
                <w:sz w:val="20"/>
                <w:szCs w:val="20"/>
                <w:highlight w:val="lightGray"/>
              </w:rPr>
              <w:t>SOCIO UNICO</w:t>
            </w:r>
          </w:p>
        </w:tc>
      </w:tr>
      <w:tr w:rsidR="00E34EFD" w:rsidRPr="00E34EFD" w14:paraId="3CF110DA" w14:textId="77777777" w:rsidTr="00E53AC2">
        <w:trPr>
          <w:trHeight w:val="439"/>
        </w:trPr>
        <w:tc>
          <w:tcPr>
            <w:tcW w:w="2694" w:type="dxa"/>
            <w:vAlign w:val="center"/>
          </w:tcPr>
          <w:p w14:paraId="1EFFFDA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5DB2966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2740EA1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0061A48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37603F1" w14:textId="77777777" w:rsidTr="00E53AC2">
        <w:tc>
          <w:tcPr>
            <w:tcW w:w="2694" w:type="dxa"/>
            <w:vAlign w:val="center"/>
          </w:tcPr>
          <w:p w14:paraId="07205E2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FC9CA8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B6C53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5D690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181FD88"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0F4F25EF" w14:textId="77777777" w:rsidTr="00E53AC2">
        <w:trPr>
          <w:trHeight w:val="439"/>
        </w:trPr>
        <w:tc>
          <w:tcPr>
            <w:tcW w:w="9639" w:type="dxa"/>
            <w:gridSpan w:val="4"/>
            <w:vAlign w:val="center"/>
          </w:tcPr>
          <w:p w14:paraId="62E82119" w14:textId="5CC9ABF6"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 xml:space="preserve">In caso di società costituite all’estero prive di una sede secondaria </w:t>
            </w:r>
          </w:p>
          <w:p w14:paraId="7E4A9BFD" w14:textId="77777777"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con rappresentanza stabile nel territorio dello Stato italiano</w:t>
            </w:r>
          </w:p>
        </w:tc>
      </w:tr>
      <w:tr w:rsidR="00E34EFD" w:rsidRPr="00E34EFD" w14:paraId="3F6EC981" w14:textId="77777777" w:rsidTr="00E53AC2">
        <w:trPr>
          <w:trHeight w:val="439"/>
        </w:trPr>
        <w:tc>
          <w:tcPr>
            <w:tcW w:w="9639" w:type="dxa"/>
            <w:gridSpan w:val="4"/>
            <w:vAlign w:val="center"/>
          </w:tcPr>
          <w:p w14:paraId="6A6F006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lastRenderedPageBreak/>
              <w:t>SOGGETTI con poteri di amministrazione di rappresentanza e di direzione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2CF7A3A0" w14:textId="77777777" w:rsidTr="00E53AC2">
        <w:trPr>
          <w:trHeight w:val="439"/>
        </w:trPr>
        <w:tc>
          <w:tcPr>
            <w:tcW w:w="2694" w:type="dxa"/>
            <w:vAlign w:val="center"/>
          </w:tcPr>
          <w:p w14:paraId="1835372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4C918C1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06B9102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04AE477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C063183" w14:textId="77777777" w:rsidTr="00E53AC2">
        <w:tc>
          <w:tcPr>
            <w:tcW w:w="2694" w:type="dxa"/>
            <w:vAlign w:val="center"/>
          </w:tcPr>
          <w:p w14:paraId="334D08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D45DBE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C1309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16573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75A58D" w14:textId="77777777" w:rsidTr="00E53AC2">
        <w:tc>
          <w:tcPr>
            <w:tcW w:w="2694" w:type="dxa"/>
            <w:vAlign w:val="center"/>
          </w:tcPr>
          <w:p w14:paraId="34A639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804EE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04BF89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D8B7E3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21218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5CD41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411CD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3FD58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93617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654EA7"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11107A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5F349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712A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7FC99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6E948BB1" w14:textId="77777777" w:rsidR="00E34EFD" w:rsidRPr="00E34EFD" w:rsidRDefault="00E34EFD" w:rsidP="00E34EFD">
      <w:pPr>
        <w:pStyle w:val="sche3"/>
        <w:tabs>
          <w:tab w:val="left" w:pos="0"/>
        </w:tabs>
        <w:rPr>
          <w:rFonts w:asciiTheme="minorHAnsi" w:hAnsiTheme="minorHAnsi" w:cstheme="minorHAnsi"/>
          <w:lang w:val="it-IT"/>
        </w:rPr>
      </w:pPr>
    </w:p>
    <w:p w14:paraId="53BFF984" w14:textId="37C45FD0" w:rsidR="00E34EFD" w:rsidRPr="00E34EFD" w:rsidRDefault="00E34EFD" w:rsidP="00E34EFD">
      <w:pPr>
        <w:pStyle w:val="sche3"/>
        <w:numPr>
          <w:ilvl w:val="0"/>
          <w:numId w:val="2"/>
        </w:numPr>
        <w:spacing w:line="360" w:lineRule="auto"/>
        <w:rPr>
          <w:rFonts w:asciiTheme="minorHAnsi" w:hAnsiTheme="minorHAnsi" w:cstheme="minorHAnsi"/>
          <w:lang w:val="it-IT" w:eastAsia="ar-SA"/>
        </w:rPr>
      </w:pPr>
      <w:r w:rsidRPr="00E34EFD">
        <w:rPr>
          <w:rFonts w:asciiTheme="minorHAnsi" w:hAnsiTheme="minorHAnsi" w:cstheme="minorHAnsi"/>
          <w:b/>
          <w:i/>
          <w:lang w:val="it-IT" w:eastAsia="ar-SA"/>
        </w:rPr>
        <w:t xml:space="preserve"> </w:t>
      </w:r>
      <w:r w:rsidRPr="00E34EFD">
        <w:rPr>
          <w:rFonts w:asciiTheme="minorHAnsi" w:hAnsiTheme="minorHAnsi" w:cstheme="minorHAnsi"/>
          <w:lang w:val="it-IT" w:eastAsia="ar-SA"/>
        </w:rPr>
        <w:t xml:space="preserve">che, ai fini di quanto previsto dall’art. 85, comma 3 del D.Lgs. 159/2011, i soggetti di cui al punto </w:t>
      </w:r>
      <w:r w:rsidR="00385ACA">
        <w:rPr>
          <w:rFonts w:asciiTheme="minorHAnsi" w:hAnsiTheme="minorHAnsi" w:cstheme="minorHAnsi"/>
          <w:lang w:val="it-IT" w:eastAsia="ar-SA"/>
        </w:rPr>
        <w:t>precedente</w:t>
      </w:r>
      <w:r w:rsidRPr="00E34EFD">
        <w:rPr>
          <w:rFonts w:asciiTheme="minorHAnsi" w:hAnsiTheme="minorHAnsi" w:cstheme="minorHAnsi"/>
          <w:lang w:val="it-IT" w:eastAsia="ar-SA"/>
        </w:rPr>
        <w:t xml:space="preserve"> </w:t>
      </w:r>
      <w:r w:rsidRPr="00E34EFD">
        <w:rPr>
          <w:rFonts w:asciiTheme="minorHAnsi" w:hAnsiTheme="minorHAnsi" w:cstheme="minorHAnsi"/>
          <w:b/>
          <w:i/>
          <w:color w:val="2E74B5"/>
          <w:lang w:val="it-IT" w:eastAsia="ar-SA"/>
        </w:rPr>
        <w:t>(barrare e completare la casella che interessa):</w:t>
      </w:r>
    </w:p>
    <w:p w14:paraId="3F6BB91A" w14:textId="77777777" w:rsidR="009231E5" w:rsidRDefault="00E34EFD" w:rsidP="00E53AC2">
      <w:pPr>
        <w:pStyle w:val="Paragrafoelenco"/>
        <w:widowControl w:val="0"/>
        <w:numPr>
          <w:ilvl w:val="0"/>
          <w:numId w:val="4"/>
        </w:numPr>
        <w:tabs>
          <w:tab w:val="left" w:pos="426"/>
        </w:tabs>
        <w:ind w:left="284" w:hanging="239"/>
        <w:jc w:val="both"/>
        <w:rPr>
          <w:rFonts w:cstheme="minorHAnsi"/>
          <w:sz w:val="20"/>
          <w:szCs w:val="20"/>
          <w:lang w:eastAsia="ar-SA"/>
        </w:rPr>
      </w:pPr>
      <w:r w:rsidRPr="009231E5">
        <w:rPr>
          <w:rFonts w:cstheme="minorHAnsi"/>
          <w:sz w:val="20"/>
          <w:szCs w:val="20"/>
          <w:lang w:eastAsia="ar-SA"/>
        </w:rPr>
        <w:t>non hanno familiari conviventi di maggiorare età;</w:t>
      </w:r>
    </w:p>
    <w:p w14:paraId="71216891" w14:textId="132CF97C" w:rsidR="00E34EFD" w:rsidRPr="009231E5" w:rsidRDefault="00E34EFD" w:rsidP="00E53AC2">
      <w:pPr>
        <w:pStyle w:val="Paragrafoelenco"/>
        <w:widowControl w:val="0"/>
        <w:numPr>
          <w:ilvl w:val="0"/>
          <w:numId w:val="4"/>
        </w:numPr>
        <w:tabs>
          <w:tab w:val="left" w:pos="426"/>
        </w:tabs>
        <w:ind w:left="284" w:hanging="239"/>
        <w:jc w:val="both"/>
        <w:rPr>
          <w:rFonts w:cstheme="minorHAnsi"/>
          <w:sz w:val="20"/>
          <w:szCs w:val="20"/>
          <w:lang w:eastAsia="ar-SA"/>
        </w:rPr>
      </w:pPr>
      <w:r w:rsidRPr="009231E5">
        <w:rPr>
          <w:rFonts w:cstheme="minorHAnsi"/>
          <w:sz w:val="20"/>
          <w:szCs w:val="20"/>
          <w:lang w:eastAsia="ar-SA"/>
        </w:rPr>
        <w:t>hanno i seguenti familiari conviventi di maggiore età:</w:t>
      </w:r>
    </w:p>
    <w:p w14:paraId="29B5692E" w14:textId="77777777" w:rsidR="00E34EFD" w:rsidRPr="00E34EFD" w:rsidRDefault="00E34EFD" w:rsidP="00E34EFD">
      <w:pPr>
        <w:widowControl w:val="0"/>
        <w:tabs>
          <w:tab w:val="left" w:pos="426"/>
        </w:tabs>
        <w:ind w:left="426"/>
        <w:jc w:val="both"/>
        <w:rPr>
          <w:rFonts w:cstheme="minorHAnsi"/>
          <w:sz w:val="20"/>
          <w:szCs w:val="20"/>
          <w:lang w:eastAsia="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617F8C09" w14:textId="77777777" w:rsidTr="00E53AC2">
        <w:trPr>
          <w:trHeight w:val="439"/>
        </w:trPr>
        <w:tc>
          <w:tcPr>
            <w:tcW w:w="10491" w:type="dxa"/>
            <w:gridSpan w:val="4"/>
            <w:vAlign w:val="center"/>
          </w:tcPr>
          <w:p w14:paraId="2F90CFC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0B6A83D" w14:textId="77777777" w:rsidTr="00E53AC2">
        <w:trPr>
          <w:trHeight w:val="439"/>
        </w:trPr>
        <w:tc>
          <w:tcPr>
            <w:tcW w:w="3120" w:type="dxa"/>
            <w:vAlign w:val="center"/>
          </w:tcPr>
          <w:p w14:paraId="752C1C7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84C1FD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B6DB66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1AFB2B3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33A281F9" w14:textId="77777777" w:rsidTr="00E53AC2">
        <w:tc>
          <w:tcPr>
            <w:tcW w:w="3120" w:type="dxa"/>
            <w:vAlign w:val="center"/>
          </w:tcPr>
          <w:p w14:paraId="6A6107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760DD7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4A1D4B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0D3AD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33AA8A" w14:textId="77777777" w:rsidTr="00E53AC2">
        <w:tc>
          <w:tcPr>
            <w:tcW w:w="3120" w:type="dxa"/>
            <w:vAlign w:val="center"/>
          </w:tcPr>
          <w:p w14:paraId="7C60F4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E8D60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00CA27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6508CB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AFACE4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482255C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842D2B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699D1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5F7B5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155F6AC"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2C897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47229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AC0CF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1EC4D1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9E4E85E"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22B95C8B" w14:textId="77777777" w:rsidTr="00E53AC2">
        <w:trPr>
          <w:trHeight w:val="439"/>
        </w:trPr>
        <w:tc>
          <w:tcPr>
            <w:tcW w:w="10491" w:type="dxa"/>
            <w:gridSpan w:val="4"/>
            <w:vAlign w:val="center"/>
          </w:tcPr>
          <w:p w14:paraId="3DB34DB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4E1B96E" w14:textId="77777777" w:rsidTr="00E53AC2">
        <w:trPr>
          <w:trHeight w:val="439"/>
        </w:trPr>
        <w:tc>
          <w:tcPr>
            <w:tcW w:w="3120" w:type="dxa"/>
            <w:vAlign w:val="center"/>
          </w:tcPr>
          <w:p w14:paraId="3C200C0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47A1F9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4C1BB74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5E53188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60A2C8DE" w14:textId="77777777" w:rsidTr="00E53AC2">
        <w:tc>
          <w:tcPr>
            <w:tcW w:w="3120" w:type="dxa"/>
            <w:vAlign w:val="center"/>
          </w:tcPr>
          <w:p w14:paraId="529393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028E1D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2100DC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390A712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5CB632" w14:textId="77777777" w:rsidTr="00E53AC2">
        <w:tc>
          <w:tcPr>
            <w:tcW w:w="3120" w:type="dxa"/>
            <w:vAlign w:val="center"/>
          </w:tcPr>
          <w:p w14:paraId="6000CA3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195B34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AFE5C8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B316E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60A1EB9"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19C694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22D62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21738B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FE7433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01D626F"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D496A3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47C6C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4608CF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70BF0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725615A3"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013210B2" w14:textId="77777777" w:rsidTr="00E53AC2">
        <w:trPr>
          <w:trHeight w:val="439"/>
        </w:trPr>
        <w:tc>
          <w:tcPr>
            <w:tcW w:w="10491" w:type="dxa"/>
            <w:gridSpan w:val="4"/>
            <w:vAlign w:val="center"/>
          </w:tcPr>
          <w:p w14:paraId="6B88FBD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2CC07D4" w14:textId="77777777" w:rsidTr="00E53AC2">
        <w:trPr>
          <w:trHeight w:val="439"/>
        </w:trPr>
        <w:tc>
          <w:tcPr>
            <w:tcW w:w="3120" w:type="dxa"/>
            <w:vAlign w:val="center"/>
          </w:tcPr>
          <w:p w14:paraId="78B728F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25AAB32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20A8432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7225E4E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054664A" w14:textId="77777777" w:rsidTr="00E53AC2">
        <w:tc>
          <w:tcPr>
            <w:tcW w:w="3120" w:type="dxa"/>
            <w:vAlign w:val="center"/>
          </w:tcPr>
          <w:p w14:paraId="58551E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54845B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74BC0D3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D54267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8DD3A59" w14:textId="77777777" w:rsidTr="00E53AC2">
        <w:tc>
          <w:tcPr>
            <w:tcW w:w="3120" w:type="dxa"/>
            <w:vAlign w:val="center"/>
          </w:tcPr>
          <w:p w14:paraId="50E5149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7F542B1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B06E93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332D387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4A987FC"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A145C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A3AB5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9563E7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0CA86E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3D91D7B"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66D2926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748758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1D1A7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31912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7B4CD8F0"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7209F055" w14:textId="77777777" w:rsidTr="00E53AC2">
        <w:trPr>
          <w:trHeight w:val="439"/>
        </w:trPr>
        <w:tc>
          <w:tcPr>
            <w:tcW w:w="10491" w:type="dxa"/>
            <w:gridSpan w:val="4"/>
            <w:vAlign w:val="center"/>
          </w:tcPr>
          <w:p w14:paraId="4E2B668C"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7CE51FD" w14:textId="77777777" w:rsidTr="00E53AC2">
        <w:trPr>
          <w:trHeight w:val="439"/>
        </w:trPr>
        <w:tc>
          <w:tcPr>
            <w:tcW w:w="3120" w:type="dxa"/>
            <w:vAlign w:val="center"/>
          </w:tcPr>
          <w:p w14:paraId="0255E72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491FA8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F44860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62D59BF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E4621FB" w14:textId="77777777" w:rsidTr="00E53AC2">
        <w:tc>
          <w:tcPr>
            <w:tcW w:w="3120" w:type="dxa"/>
            <w:vAlign w:val="center"/>
          </w:tcPr>
          <w:p w14:paraId="012C344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17DE21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3FB204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2B62F4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C6305EE" w14:textId="77777777" w:rsidTr="00E53AC2">
        <w:tc>
          <w:tcPr>
            <w:tcW w:w="3120" w:type="dxa"/>
            <w:vAlign w:val="center"/>
          </w:tcPr>
          <w:p w14:paraId="33924D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0EB45E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389377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0C6727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8F5FF3F"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2DE770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2D96D7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A4859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49B681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E5223F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04DDE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64FE5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2167CA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3B9147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103AC7AC"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4E0716F0" w14:textId="77777777" w:rsidTr="00E53AC2">
        <w:trPr>
          <w:trHeight w:val="439"/>
        </w:trPr>
        <w:tc>
          <w:tcPr>
            <w:tcW w:w="10491" w:type="dxa"/>
            <w:gridSpan w:val="4"/>
            <w:vAlign w:val="center"/>
          </w:tcPr>
          <w:p w14:paraId="3A0ADE8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6713551F" w14:textId="77777777" w:rsidTr="00E53AC2">
        <w:trPr>
          <w:trHeight w:val="439"/>
        </w:trPr>
        <w:tc>
          <w:tcPr>
            <w:tcW w:w="3120" w:type="dxa"/>
            <w:vAlign w:val="center"/>
          </w:tcPr>
          <w:p w14:paraId="0107DCB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lastRenderedPageBreak/>
              <w:t>Nome e Cognome</w:t>
            </w:r>
          </w:p>
        </w:tc>
        <w:tc>
          <w:tcPr>
            <w:tcW w:w="2835" w:type="dxa"/>
            <w:vAlign w:val="center"/>
          </w:tcPr>
          <w:p w14:paraId="25AC198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65CF65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47641F5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EAB1742" w14:textId="77777777" w:rsidTr="00E53AC2">
        <w:tc>
          <w:tcPr>
            <w:tcW w:w="3120" w:type="dxa"/>
            <w:vAlign w:val="center"/>
          </w:tcPr>
          <w:p w14:paraId="6BB584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DA998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E433A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541AAEA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8A1E06D" w14:textId="77777777" w:rsidTr="00E53AC2">
        <w:tc>
          <w:tcPr>
            <w:tcW w:w="3120" w:type="dxa"/>
            <w:vAlign w:val="center"/>
          </w:tcPr>
          <w:p w14:paraId="24A8099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5D8555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F3B5E2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0398668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A5E663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452B5C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B87E5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774962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EB17EE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99A0AC0"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284476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7B3810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C6997C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9F07A8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59B42F0"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2FC3F977" w14:textId="77777777" w:rsidTr="00E53AC2">
        <w:trPr>
          <w:trHeight w:val="439"/>
        </w:trPr>
        <w:tc>
          <w:tcPr>
            <w:tcW w:w="10491" w:type="dxa"/>
            <w:gridSpan w:val="4"/>
            <w:vAlign w:val="center"/>
          </w:tcPr>
          <w:p w14:paraId="2063CD3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6A845068" w14:textId="77777777" w:rsidTr="00E53AC2">
        <w:trPr>
          <w:trHeight w:val="439"/>
        </w:trPr>
        <w:tc>
          <w:tcPr>
            <w:tcW w:w="3120" w:type="dxa"/>
            <w:vAlign w:val="center"/>
          </w:tcPr>
          <w:p w14:paraId="0C461F3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7927C09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0515461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1C2FA2C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33FB690" w14:textId="77777777" w:rsidTr="00E53AC2">
        <w:tc>
          <w:tcPr>
            <w:tcW w:w="3120" w:type="dxa"/>
            <w:vAlign w:val="center"/>
          </w:tcPr>
          <w:p w14:paraId="710D94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311063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CD7C8E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5D424A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FB04B60" w14:textId="77777777" w:rsidTr="00E53AC2">
        <w:tc>
          <w:tcPr>
            <w:tcW w:w="3120" w:type="dxa"/>
            <w:vAlign w:val="center"/>
          </w:tcPr>
          <w:p w14:paraId="4E4B92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444C5A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403232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0D252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DC523D"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29489B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18D35E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158B3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2F01E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95247A7"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6F4BA03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34E1E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6EEF1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7A0A7C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493A5E3" w14:textId="77777777" w:rsidR="00E34EFD" w:rsidRDefault="00E34EFD" w:rsidP="00E34EFD">
      <w:pPr>
        <w:pStyle w:val="sche3"/>
        <w:tabs>
          <w:tab w:val="left" w:pos="0"/>
        </w:tabs>
        <w:rPr>
          <w:rFonts w:asciiTheme="minorHAnsi" w:hAnsiTheme="minorHAnsi" w:cstheme="minorHAnsi"/>
          <w:i/>
          <w:lang w:val="it-IT"/>
        </w:rPr>
      </w:pPr>
    </w:p>
    <w:p w14:paraId="479690E9" w14:textId="77777777" w:rsidR="00FC5285" w:rsidRPr="00E71F14" w:rsidRDefault="00FC5285" w:rsidP="00FC5285">
      <w:pPr>
        <w:pStyle w:val="sche3"/>
        <w:tabs>
          <w:tab w:val="left" w:pos="0"/>
        </w:tabs>
        <w:rPr>
          <w:rFonts w:asciiTheme="minorHAnsi" w:hAnsiTheme="minorHAnsi" w:cstheme="minorHAnsi"/>
          <w:b/>
          <w:bCs/>
          <w:highlight w:val="yellow"/>
          <w:lang w:val="it-IT"/>
        </w:rPr>
      </w:pPr>
      <w:r w:rsidRPr="00036D01">
        <w:rPr>
          <w:rFonts w:asciiTheme="minorHAnsi" w:hAnsiTheme="minorHAnsi" w:cstheme="minorHAnsi"/>
          <w:b/>
          <w:bCs/>
          <w:lang w:val="it-IT"/>
        </w:rPr>
        <w:t>□</w:t>
      </w:r>
      <w:r>
        <w:rPr>
          <w:rFonts w:asciiTheme="minorHAnsi" w:hAnsiTheme="minorHAnsi" w:cstheme="minorHAnsi"/>
          <w:b/>
          <w:bCs/>
          <w:lang w:val="it-IT"/>
        </w:rPr>
        <w:t xml:space="preserve">  </w:t>
      </w:r>
      <w:r w:rsidRPr="000F2240">
        <w:rPr>
          <w:rFonts w:asciiTheme="minorHAnsi" w:hAnsiTheme="minorHAnsi" w:cstheme="minorHAnsi"/>
          <w:b/>
          <w:bCs/>
          <w:lang w:val="it-IT"/>
        </w:rPr>
        <w:t>DICHIARA:</w:t>
      </w:r>
    </w:p>
    <w:p w14:paraId="76421647" w14:textId="77777777" w:rsidR="00FC5285" w:rsidRPr="00E71F14" w:rsidRDefault="00FC5285" w:rsidP="00FC5285">
      <w:pPr>
        <w:pStyle w:val="sche3"/>
        <w:tabs>
          <w:tab w:val="left" w:pos="0"/>
        </w:tabs>
        <w:rPr>
          <w:rFonts w:asciiTheme="minorHAnsi" w:hAnsiTheme="minorHAnsi" w:cstheme="minorHAnsi"/>
          <w:b/>
          <w:highlight w:val="yellow"/>
          <w:lang w:val="it-IT"/>
        </w:rPr>
      </w:pPr>
      <w:r w:rsidRPr="00E71F14">
        <w:rPr>
          <w:rFonts w:asciiTheme="minorHAnsi" w:hAnsiTheme="minorHAnsi" w:cstheme="minorHAnsi"/>
          <w:highlight w:val="yellow"/>
          <w:lang w:val="it-IT"/>
        </w:rPr>
        <w:t xml:space="preserve"> </w:t>
      </w:r>
    </w:p>
    <w:p w14:paraId="605DA79D" w14:textId="77777777" w:rsidR="00FC5285" w:rsidRPr="00E24355" w:rsidRDefault="00FC5285" w:rsidP="00FC5285">
      <w:pPr>
        <w:pStyle w:val="sche3"/>
        <w:numPr>
          <w:ilvl w:val="0"/>
          <w:numId w:val="10"/>
        </w:numPr>
        <w:tabs>
          <w:tab w:val="left" w:pos="0"/>
        </w:tabs>
        <w:rPr>
          <w:rFonts w:asciiTheme="minorHAnsi" w:hAnsiTheme="minorHAnsi" w:cstheme="minorHAnsi"/>
          <w:lang w:val="it-IT"/>
        </w:rPr>
      </w:pPr>
      <w:r w:rsidRPr="00E24355">
        <w:rPr>
          <w:rFonts w:asciiTheme="minorHAnsi" w:hAnsiTheme="minorHAnsi" w:cstheme="minorHAnsi"/>
          <w:lang w:val="it-IT"/>
        </w:rPr>
        <w:t>iscrizione nel Registro delle Imprese oppure nell’Albo delle Imprese artigiane per attività coerenti con quelle oggetto della presente procedura di gara</w:t>
      </w:r>
      <w:r>
        <w:rPr>
          <w:rFonts w:asciiTheme="minorHAnsi" w:hAnsiTheme="minorHAnsi" w:cstheme="minorHAnsi"/>
          <w:lang w:val="it-IT"/>
        </w:rPr>
        <w:t>……………………………..</w:t>
      </w:r>
    </w:p>
    <w:p w14:paraId="03F41BC3" w14:textId="77777777" w:rsidR="00FC5285" w:rsidRPr="007727BE" w:rsidRDefault="00FC5285" w:rsidP="00FC5285">
      <w:pPr>
        <w:pStyle w:val="sche3"/>
        <w:numPr>
          <w:ilvl w:val="0"/>
          <w:numId w:val="10"/>
        </w:numPr>
        <w:tabs>
          <w:tab w:val="left" w:pos="0"/>
        </w:tabs>
        <w:rPr>
          <w:rFonts w:asciiTheme="minorHAnsi" w:hAnsiTheme="minorHAnsi" w:cstheme="minorHAnsi"/>
          <w:lang w:val="it-IT"/>
        </w:rPr>
      </w:pPr>
      <w:r w:rsidRPr="007727BE">
        <w:rPr>
          <w:rFonts w:asciiTheme="minorHAnsi" w:hAnsiTheme="minorHAnsi" w:cstheme="minorHAnsi"/>
          <w:b/>
          <w:bCs/>
          <w:lang w:val="it-IT"/>
        </w:rPr>
        <w:t>In caso di cooperative o consorzi di cooperative</w:t>
      </w:r>
      <w:r w:rsidRPr="007727BE">
        <w:rPr>
          <w:rFonts w:asciiTheme="minorHAnsi" w:hAnsiTheme="minorHAnsi" w:cstheme="minorHAnsi"/>
          <w:lang w:val="it-IT"/>
        </w:rPr>
        <w:t>, l’iscrizione ai sensi del D.M. 23 giugno 2004 all’Albo delle Società Cooperative istituite presso il Ministero delle Attività Produttive (ora dello Sviluppo Economico); in caso di cooperative sociali, anche l’iscrizione all’Albo regionale; (</w:t>
      </w:r>
      <w:r w:rsidRPr="007727BE">
        <w:rPr>
          <w:rFonts w:asciiTheme="minorHAnsi" w:hAnsiTheme="minorHAnsi" w:cstheme="minorHAnsi"/>
          <w:i/>
          <w:iCs/>
          <w:lang w:val="it-IT"/>
        </w:rPr>
        <w:t>Per l’operatore economico di altro Stato membro, non residente in Italia: iscrizione in un registro, ove esistente, corrispondente nel quale venga indicato lo scopo cooperative ……………………………………………</w:t>
      </w:r>
      <w:r w:rsidRPr="007727BE">
        <w:rPr>
          <w:rFonts w:asciiTheme="minorHAnsi" w:hAnsiTheme="minorHAnsi" w:cstheme="minorHAnsi"/>
          <w:lang w:val="it-IT"/>
        </w:rPr>
        <w:t>);</w:t>
      </w:r>
    </w:p>
    <w:p w14:paraId="46D9C6A1" w14:textId="77777777" w:rsidR="00FC5285" w:rsidRPr="007126C4" w:rsidRDefault="00FC5285" w:rsidP="00FC5285">
      <w:pPr>
        <w:pStyle w:val="sche3"/>
        <w:tabs>
          <w:tab w:val="left" w:pos="0"/>
        </w:tabs>
        <w:rPr>
          <w:rFonts w:asciiTheme="minorHAnsi" w:hAnsiTheme="minorHAnsi" w:cstheme="minorHAnsi"/>
          <w:b/>
          <w:bCs/>
          <w:lang w:val="it-IT"/>
        </w:rPr>
      </w:pPr>
    </w:p>
    <w:p w14:paraId="2BA5F092" w14:textId="77777777" w:rsidR="00FC5285" w:rsidRDefault="00FC5285" w:rsidP="00FC5285">
      <w:pPr>
        <w:pStyle w:val="sche3"/>
        <w:tabs>
          <w:tab w:val="left" w:pos="0"/>
        </w:tabs>
        <w:rPr>
          <w:rFonts w:asciiTheme="minorHAnsi" w:hAnsiTheme="minorHAnsi" w:cstheme="minorHAnsi"/>
          <w:lang w:val="it-IT"/>
        </w:rPr>
      </w:pPr>
      <w:r w:rsidRPr="00036D01">
        <w:rPr>
          <w:b/>
        </w:rPr>
        <w:t>□</w:t>
      </w:r>
      <w:r>
        <w:rPr>
          <w:b/>
        </w:rPr>
        <w:t xml:space="preserve"> </w:t>
      </w:r>
      <w:r w:rsidRPr="000F2240">
        <w:rPr>
          <w:rFonts w:asciiTheme="minorHAnsi" w:hAnsiTheme="minorHAnsi" w:cstheme="minorHAnsi"/>
          <w:b/>
          <w:bCs/>
          <w:lang w:val="it-IT"/>
        </w:rPr>
        <w:t>DICHIARA</w:t>
      </w:r>
    </w:p>
    <w:p w14:paraId="180AE1F7" w14:textId="77777777" w:rsidR="00FC5285" w:rsidRPr="00BD0D42" w:rsidRDefault="00FC5285" w:rsidP="00FC5285">
      <w:pPr>
        <w:pStyle w:val="sche3"/>
        <w:rPr>
          <w:rFonts w:cstheme="minorHAnsi"/>
        </w:rPr>
      </w:pPr>
      <w:r w:rsidRPr="00FE7F10">
        <w:rPr>
          <w:rFonts w:asciiTheme="minorHAnsi" w:hAnsiTheme="minorHAnsi" w:cstheme="minorHAnsi"/>
          <w:b/>
          <w:bCs/>
          <w:lang w:val="it-IT"/>
        </w:rPr>
        <w:t xml:space="preserve">quanto al requisito di capacità tecnico </w:t>
      </w:r>
      <w:r>
        <w:rPr>
          <w:rFonts w:asciiTheme="minorHAnsi" w:hAnsiTheme="minorHAnsi" w:cstheme="minorHAnsi"/>
          <w:b/>
          <w:bCs/>
          <w:lang w:val="it-IT"/>
        </w:rPr>
        <w:t>professionale</w:t>
      </w:r>
      <w:r w:rsidRPr="00FE7F10">
        <w:rPr>
          <w:rFonts w:asciiTheme="minorHAnsi" w:hAnsiTheme="minorHAnsi" w:cstheme="minorHAnsi"/>
          <w:lang w:val="it-IT"/>
        </w:rPr>
        <w:t xml:space="preserve">: </w:t>
      </w:r>
    </w:p>
    <w:p w14:paraId="748B7ACC" w14:textId="77777777" w:rsidR="00FC5285" w:rsidRPr="00F952AF" w:rsidRDefault="00FC5285" w:rsidP="00FC5285">
      <w:pPr>
        <w:pStyle w:val="sche3"/>
        <w:tabs>
          <w:tab w:val="left" w:pos="0"/>
        </w:tabs>
        <w:rPr>
          <w:rFonts w:asciiTheme="minorHAnsi" w:hAnsiTheme="minorHAnsi" w:cstheme="minorHAnsi"/>
          <w:lang w:val="it-IT"/>
        </w:rPr>
      </w:pPr>
      <w:r w:rsidRPr="004E43FF">
        <w:rPr>
          <w:rFonts w:cstheme="minorHAnsi"/>
        </w:rPr>
        <w:t>Avere svolto negli ultimi dieci anni almeno un servizio analogo (servizio di programmazione e gestione delle attività del Centro delle Famiglie) a favore di Enti pubblici o committenti privati.;</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276"/>
        <w:gridCol w:w="1559"/>
        <w:gridCol w:w="3260"/>
      </w:tblGrid>
      <w:tr w:rsidR="00FC5285" w:rsidRPr="00F952AF" w14:paraId="3058E168" w14:textId="77777777" w:rsidTr="0052424A">
        <w:trPr>
          <w:trHeight w:val="1114"/>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25F2DB8C" w14:textId="77777777" w:rsidR="00FC5285" w:rsidRPr="00F952AF" w:rsidRDefault="00FC5285" w:rsidP="0052424A">
            <w:pPr>
              <w:pStyle w:val="sche3"/>
              <w:suppressAutoHyphens/>
              <w:rPr>
                <w:rFonts w:asciiTheme="minorHAnsi" w:hAnsiTheme="minorHAnsi" w:cstheme="minorHAnsi"/>
                <w:b/>
                <w:lang w:val="it-IT"/>
              </w:rPr>
            </w:pPr>
            <w:r w:rsidRPr="00F952AF">
              <w:rPr>
                <w:rFonts w:asciiTheme="minorHAnsi" w:hAnsiTheme="minorHAnsi" w:cstheme="minorHAnsi"/>
                <w:b/>
                <w:lang w:val="it-IT"/>
              </w:rPr>
              <w:t>oggetto del contratto e CIG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DD5203" w14:textId="77777777" w:rsidR="00FC5285" w:rsidRPr="00F952AF" w:rsidRDefault="00FC5285" w:rsidP="0052424A">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periodo di esecuzione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A03A38" w14:textId="77777777" w:rsidR="00FC5285" w:rsidRPr="00F952AF" w:rsidRDefault="00FC5285" w:rsidP="0052424A">
            <w:pPr>
              <w:pStyle w:val="sche3"/>
              <w:suppressAutoHyphens/>
              <w:jc w:val="center"/>
              <w:rPr>
                <w:rFonts w:asciiTheme="minorHAnsi" w:hAnsiTheme="minorHAnsi" w:cstheme="minorHAnsi"/>
                <w:b/>
                <w:lang w:val="it-IT"/>
              </w:rPr>
            </w:pPr>
            <w:r>
              <w:rPr>
                <w:rFonts w:asciiTheme="minorHAnsi" w:hAnsiTheme="minorHAnsi" w:cstheme="minorHAnsi"/>
                <w:b/>
                <w:lang w:val="it-IT"/>
              </w:rPr>
              <w:t>Soggetto</w:t>
            </w:r>
            <w:r w:rsidRPr="00F952AF">
              <w:rPr>
                <w:rFonts w:asciiTheme="minorHAnsi" w:hAnsiTheme="minorHAnsi" w:cstheme="minorHAnsi"/>
                <w:b/>
                <w:lang w:val="it-IT"/>
              </w:rPr>
              <w:t xml:space="preserve"> appaltante</w:t>
            </w:r>
            <w:r>
              <w:rPr>
                <w:rFonts w:asciiTheme="minorHAnsi" w:hAnsiTheme="minorHAnsi" w:cstheme="minorHAnsi"/>
                <w:b/>
                <w:lang w:val="it-IT"/>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E65D5F" w14:textId="77777777" w:rsidR="00FC5285" w:rsidRPr="00F952AF" w:rsidRDefault="00FC5285" w:rsidP="0052424A">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 xml:space="preserve">referente del </w:t>
            </w:r>
            <w:r>
              <w:rPr>
                <w:rFonts w:asciiTheme="minorHAnsi" w:hAnsiTheme="minorHAnsi" w:cstheme="minorHAnsi"/>
                <w:b/>
                <w:lang w:val="it-IT"/>
              </w:rPr>
              <w:t>soggetto</w:t>
            </w:r>
            <w:r w:rsidRPr="00F952AF">
              <w:rPr>
                <w:rFonts w:asciiTheme="minorHAnsi" w:hAnsiTheme="minorHAnsi" w:cstheme="minorHAnsi"/>
                <w:b/>
                <w:lang w:val="it-IT"/>
              </w:rPr>
              <w:t xml:space="preserve"> appaltante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698D610" w14:textId="77777777" w:rsidR="00FC5285" w:rsidRPr="00F952AF" w:rsidRDefault="00FC5285" w:rsidP="0052424A">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 xml:space="preserve">operatore esecutore </w:t>
            </w:r>
            <w:r w:rsidRPr="00F952AF">
              <w:rPr>
                <w:rFonts w:asciiTheme="minorHAnsi" w:hAnsiTheme="minorHAnsi" w:cstheme="minorHAnsi"/>
                <w:b/>
                <w:i/>
                <w:lang w:val="it-IT"/>
              </w:rPr>
              <w:t>(da specificare nel caso in cui si partecipi, al</w:t>
            </w:r>
            <w:r>
              <w:rPr>
                <w:rFonts w:asciiTheme="minorHAnsi" w:hAnsiTheme="minorHAnsi" w:cstheme="minorHAnsi"/>
                <w:b/>
                <w:i/>
                <w:lang w:val="it-IT"/>
              </w:rPr>
              <w:t>la</w:t>
            </w:r>
            <w:r w:rsidRPr="00F952AF">
              <w:rPr>
                <w:rFonts w:asciiTheme="minorHAnsi" w:hAnsiTheme="minorHAnsi" w:cstheme="minorHAnsi"/>
                <w:b/>
                <w:i/>
                <w:lang w:val="it-IT"/>
              </w:rPr>
              <w:t xml:space="preserve"> presente </w:t>
            </w:r>
            <w:r>
              <w:rPr>
                <w:rFonts w:asciiTheme="minorHAnsi" w:hAnsiTheme="minorHAnsi" w:cstheme="minorHAnsi"/>
                <w:b/>
                <w:i/>
                <w:lang w:val="it-IT"/>
              </w:rPr>
              <w:t>procedura</w:t>
            </w:r>
            <w:r w:rsidRPr="00F952AF">
              <w:rPr>
                <w:rFonts w:asciiTheme="minorHAnsi" w:hAnsiTheme="minorHAnsi" w:cstheme="minorHAnsi"/>
                <w:b/>
                <w:i/>
                <w:lang w:val="it-IT"/>
              </w:rPr>
              <w:t>, in forma plurisoggettiva)</w:t>
            </w:r>
          </w:p>
        </w:tc>
      </w:tr>
      <w:tr w:rsidR="00FC5285" w:rsidRPr="00F952AF" w14:paraId="4CCF8353" w14:textId="77777777" w:rsidTr="0052424A">
        <w:trPr>
          <w:trHeight w:val="45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CCC1218" w14:textId="77777777" w:rsidR="00FC5285" w:rsidRPr="00F952AF" w:rsidRDefault="00FC5285" w:rsidP="0052424A">
            <w:pPr>
              <w:pStyle w:val="sche3"/>
              <w:suppressAutoHyphens/>
              <w:jc w:val="center"/>
              <w:rPr>
                <w:rFonts w:asciiTheme="minorHAnsi" w:hAnsiTheme="minorHAnsi" w:cstheme="minorHAnsi"/>
                <w:lang w:val="it-IT"/>
              </w:rPr>
            </w:pPr>
            <w:r w:rsidRPr="00F952AF">
              <w:rPr>
                <w:rFonts w:asciiTheme="minorHAnsi" w:hAnsiTheme="minorHAnsi" w:cstheme="minorHAnsi"/>
                <w:lang w:val="it-IT"/>
              </w:rPr>
              <w:t>…</w:t>
            </w:r>
          </w:p>
        </w:tc>
        <w:tc>
          <w:tcPr>
            <w:tcW w:w="1418" w:type="dxa"/>
            <w:tcBorders>
              <w:top w:val="single" w:sz="4" w:space="0" w:color="auto"/>
              <w:left w:val="single" w:sz="4" w:space="0" w:color="auto"/>
              <w:bottom w:val="single" w:sz="4" w:space="0" w:color="auto"/>
              <w:right w:val="single" w:sz="4" w:space="0" w:color="auto"/>
            </w:tcBorders>
            <w:vAlign w:val="center"/>
          </w:tcPr>
          <w:p w14:paraId="1BDF0F38" w14:textId="77777777" w:rsidR="00FC5285" w:rsidRPr="00F952AF" w:rsidRDefault="00FC5285" w:rsidP="0052424A">
            <w:pPr>
              <w:pStyle w:val="sche3"/>
              <w:suppressAutoHyphens/>
              <w:jc w:val="center"/>
              <w:rPr>
                <w:rFonts w:asciiTheme="minorHAnsi" w:hAnsiTheme="minorHAnsi" w:cstheme="minorHAnsi"/>
                <w:lang w:val="it-IT"/>
              </w:rPr>
            </w:pPr>
          </w:p>
        </w:tc>
        <w:tc>
          <w:tcPr>
            <w:tcW w:w="1276" w:type="dxa"/>
            <w:tcBorders>
              <w:top w:val="single" w:sz="4" w:space="0" w:color="auto"/>
              <w:left w:val="single" w:sz="4" w:space="0" w:color="auto"/>
              <w:bottom w:val="single" w:sz="4" w:space="0" w:color="auto"/>
              <w:right w:val="single" w:sz="4" w:space="0" w:color="auto"/>
            </w:tcBorders>
            <w:vAlign w:val="center"/>
          </w:tcPr>
          <w:p w14:paraId="57578B6B" w14:textId="77777777" w:rsidR="00FC5285" w:rsidRPr="00F952AF" w:rsidRDefault="00FC5285" w:rsidP="0052424A">
            <w:pPr>
              <w:pStyle w:val="sche3"/>
              <w:suppressAutoHyphens/>
              <w:jc w:val="center"/>
              <w:rPr>
                <w:rFonts w:asciiTheme="minorHAnsi" w:hAnsiTheme="minorHAnsi" w:cstheme="minorHAnsi"/>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548C6AED" w14:textId="77777777" w:rsidR="00FC5285" w:rsidRPr="00F952AF" w:rsidRDefault="00FC5285" w:rsidP="0052424A">
            <w:pPr>
              <w:pStyle w:val="sche3"/>
              <w:suppressAutoHyphens/>
              <w:jc w:val="center"/>
              <w:rPr>
                <w:rFonts w:asciiTheme="minorHAnsi" w:hAnsiTheme="minorHAnsi" w:cstheme="minorHAnsi"/>
                <w:lang w:val="it-IT"/>
              </w:rPr>
            </w:pPr>
          </w:p>
        </w:tc>
        <w:tc>
          <w:tcPr>
            <w:tcW w:w="3260" w:type="dxa"/>
            <w:tcBorders>
              <w:top w:val="single" w:sz="4" w:space="0" w:color="auto"/>
              <w:left w:val="single" w:sz="4" w:space="0" w:color="auto"/>
              <w:bottom w:val="single" w:sz="4" w:space="0" w:color="auto"/>
              <w:right w:val="single" w:sz="4" w:space="0" w:color="auto"/>
            </w:tcBorders>
            <w:vAlign w:val="center"/>
          </w:tcPr>
          <w:p w14:paraId="29EEE4E2" w14:textId="77777777" w:rsidR="00FC5285" w:rsidRPr="00F952AF" w:rsidRDefault="00FC5285" w:rsidP="0052424A">
            <w:pPr>
              <w:pStyle w:val="sche3"/>
              <w:suppressAutoHyphens/>
              <w:jc w:val="center"/>
              <w:rPr>
                <w:rFonts w:asciiTheme="minorHAnsi" w:hAnsiTheme="minorHAnsi" w:cstheme="minorHAnsi"/>
                <w:lang w:val="it-IT"/>
              </w:rPr>
            </w:pPr>
          </w:p>
        </w:tc>
      </w:tr>
    </w:tbl>
    <w:p w14:paraId="4FEDDD18" w14:textId="77777777" w:rsidR="00FC5285" w:rsidRDefault="00FC5285" w:rsidP="00FC5285">
      <w:pPr>
        <w:pStyle w:val="sche3"/>
        <w:tabs>
          <w:tab w:val="left" w:pos="0"/>
        </w:tabs>
        <w:rPr>
          <w:rFonts w:asciiTheme="minorHAnsi" w:hAnsiTheme="minorHAnsi" w:cstheme="minorHAnsi"/>
          <w:lang w:val="it-IT"/>
        </w:rPr>
      </w:pPr>
    </w:p>
    <w:p w14:paraId="7347C8AB" w14:textId="7C5A2EA5" w:rsidR="00FC5285" w:rsidRDefault="00FC5285" w:rsidP="00FC5285">
      <w:pPr>
        <w:pStyle w:val="sche3"/>
        <w:tabs>
          <w:tab w:val="left" w:pos="0"/>
        </w:tabs>
        <w:rPr>
          <w:rFonts w:asciiTheme="minorHAnsi" w:hAnsiTheme="minorHAnsi" w:cstheme="minorHAnsi"/>
          <w:lang w:val="it-IT"/>
        </w:rPr>
      </w:pPr>
      <w:r>
        <w:rPr>
          <w:rFonts w:asciiTheme="minorHAnsi" w:hAnsiTheme="minorHAnsi" w:cstheme="minorHAnsi"/>
          <w:lang w:val="it-IT"/>
        </w:rPr>
        <w:t>Quanto al requisito di capacità economico-finanziaria:</w:t>
      </w:r>
    </w:p>
    <w:p w14:paraId="23EA37FE" w14:textId="7EFB17B2" w:rsidR="00FC5285" w:rsidRPr="003312BC" w:rsidRDefault="00FC5285" w:rsidP="00FC5285">
      <w:pPr>
        <w:pStyle w:val="sche3"/>
        <w:tabs>
          <w:tab w:val="left" w:pos="0"/>
        </w:tabs>
        <w:rPr>
          <w:rFonts w:cstheme="minorHAnsi"/>
          <w:i/>
          <w:iCs/>
        </w:rPr>
      </w:pPr>
      <w:r w:rsidRPr="003312BC">
        <w:rPr>
          <w:rFonts w:cstheme="minorHAnsi"/>
        </w:rPr>
        <w:t>e) Fatturato globale pari ad € 700.000</w:t>
      </w:r>
      <w:r w:rsidR="005218E4">
        <w:rPr>
          <w:rFonts w:cstheme="minorHAnsi"/>
        </w:rPr>
        <w:t>,00</w:t>
      </w:r>
      <w:r w:rsidRPr="003312BC">
        <w:rPr>
          <w:rFonts w:cstheme="minorHAnsi"/>
        </w:rPr>
        <w:t xml:space="preserve"> maturato nei migliori tre anni degli ultimi 5 anni precedenti la indizione della presente procedura. </w:t>
      </w:r>
    </w:p>
    <w:p w14:paraId="6B72C617" w14:textId="77777777" w:rsidR="00FC5285" w:rsidRPr="003312BC" w:rsidRDefault="00FC5285" w:rsidP="00FC5285">
      <w:pPr>
        <w:pStyle w:val="sche3"/>
        <w:numPr>
          <w:ilvl w:val="0"/>
          <w:numId w:val="19"/>
        </w:numPr>
        <w:tabs>
          <w:tab w:val="left" w:pos="0"/>
        </w:tabs>
        <w:rPr>
          <w:rFonts w:cstheme="minorHAnsi"/>
        </w:rPr>
      </w:pPr>
      <w:r w:rsidRPr="003312BC">
        <w:rPr>
          <w:rFonts w:cstheme="minorHAnsi"/>
        </w:rPr>
        <w:t xml:space="preserve">   SI                    </w:t>
      </w:r>
    </w:p>
    <w:p w14:paraId="2D2650C0" w14:textId="77777777" w:rsidR="00FC5285" w:rsidRPr="003312BC" w:rsidRDefault="00FC5285" w:rsidP="00FC5285">
      <w:pPr>
        <w:pStyle w:val="sche3"/>
        <w:numPr>
          <w:ilvl w:val="0"/>
          <w:numId w:val="19"/>
        </w:numPr>
        <w:tabs>
          <w:tab w:val="left" w:pos="0"/>
        </w:tabs>
        <w:rPr>
          <w:rFonts w:cstheme="minorHAnsi"/>
        </w:rPr>
      </w:pPr>
      <w:r w:rsidRPr="003312BC">
        <w:rPr>
          <w:rFonts w:cstheme="minorHAnsi"/>
        </w:rPr>
        <w:t xml:space="preserve"> NO        </w:t>
      </w:r>
    </w:p>
    <w:p w14:paraId="31F49AE9" w14:textId="77777777" w:rsidR="00FC5285" w:rsidRPr="003312BC" w:rsidRDefault="00FC5285" w:rsidP="00FC5285">
      <w:pPr>
        <w:pStyle w:val="sche3"/>
        <w:tabs>
          <w:tab w:val="left" w:pos="0"/>
        </w:tabs>
        <w:rPr>
          <w:rFonts w:cstheme="minorHAnsi"/>
        </w:rPr>
      </w:pPr>
    </w:p>
    <w:p w14:paraId="0FE7A939" w14:textId="77777777" w:rsidR="00FC5285" w:rsidRPr="003312BC" w:rsidRDefault="00FC5285" w:rsidP="00FC5285">
      <w:pPr>
        <w:pStyle w:val="sche3"/>
        <w:tabs>
          <w:tab w:val="left" w:pos="0"/>
        </w:tabs>
        <w:rPr>
          <w:rFonts w:cstheme="minorHAnsi"/>
        </w:rPr>
      </w:pPr>
      <w:r w:rsidRPr="003312BC">
        <w:rPr>
          <w:rFonts w:cstheme="minorHAnsi"/>
        </w:rPr>
        <w:t xml:space="preserve">In caso di risposta affermativa, indicare il fatturato globale maturato nei seguenti anni: 20__; 20__-20__ all'interno del periodo 2020-2025 : </w:t>
      </w:r>
    </w:p>
    <w:p w14:paraId="4553BB9C" w14:textId="77777777" w:rsidR="00FC5285" w:rsidRPr="003312BC" w:rsidRDefault="00FC5285" w:rsidP="00FC5285">
      <w:pPr>
        <w:pStyle w:val="sche3"/>
        <w:tabs>
          <w:tab w:val="left" w:pos="0"/>
        </w:tabs>
        <w:rPr>
          <w:rFonts w:cstheme="minorHAnsi"/>
        </w:rPr>
      </w:pPr>
      <w:r w:rsidRPr="003312BC">
        <w:rPr>
          <w:rFonts w:cstheme="minorHAnsi"/>
        </w:rPr>
        <w:t xml:space="preserve">______________________________________________________________________________________ </w:t>
      </w:r>
    </w:p>
    <w:p w14:paraId="38512996" w14:textId="77777777" w:rsidR="00FC5285" w:rsidRPr="003312BC" w:rsidRDefault="00FC5285" w:rsidP="00FC5285">
      <w:pPr>
        <w:pStyle w:val="sche3"/>
        <w:tabs>
          <w:tab w:val="left" w:pos="0"/>
        </w:tabs>
        <w:rPr>
          <w:rFonts w:cstheme="minorHAnsi"/>
        </w:rPr>
      </w:pPr>
      <w:r w:rsidRPr="003312BC">
        <w:rPr>
          <w:rFonts w:cstheme="minorHAnsi"/>
        </w:rPr>
        <w:t>Nel caso di raggruppamenti temporanei poichè il requisito deve essere soddisfatto dal raggruppamento temporaneo nel complesso ( fermo restando il rispetto dell’art. 68, commi 2 e 11 del Codice) devono essere indicati i singoli fatturati maturati dai componenti.</w:t>
      </w:r>
    </w:p>
    <w:p w14:paraId="1CB53823" w14:textId="77777777" w:rsidR="00FC5285" w:rsidRDefault="00FC5285" w:rsidP="00FC5285">
      <w:pPr>
        <w:pStyle w:val="sche3"/>
        <w:tabs>
          <w:tab w:val="left" w:pos="0"/>
        </w:tabs>
        <w:rPr>
          <w:rFonts w:asciiTheme="minorHAnsi" w:hAnsiTheme="minorHAnsi" w:cstheme="minorHAnsi"/>
          <w:lang w:val="it-IT"/>
        </w:rPr>
      </w:pPr>
    </w:p>
    <w:p w14:paraId="4CEC07C0" w14:textId="2ABC6A4D" w:rsidR="00FC5285" w:rsidRPr="00FC5285" w:rsidRDefault="00FC5285" w:rsidP="00E34EFD">
      <w:pPr>
        <w:pStyle w:val="sche3"/>
        <w:tabs>
          <w:tab w:val="left" w:pos="0"/>
        </w:tabs>
        <w:rPr>
          <w:rFonts w:cstheme="minorHAnsi"/>
        </w:rPr>
      </w:pPr>
      <w:r w:rsidRPr="003312BC">
        <w:rPr>
          <w:rFonts w:cstheme="minorHAnsi"/>
        </w:rPr>
        <w:t xml:space="preserve">Alle aggregazioni di retisti, ai consorzi ordinari ed ai GEIE si applica la disciplina prevista per i raggruppamenti temporanei.  </w:t>
      </w:r>
    </w:p>
    <w:p w14:paraId="0472EA63" w14:textId="77777777" w:rsidR="00FC5285" w:rsidRPr="00E34EFD" w:rsidRDefault="00FC5285" w:rsidP="00E34EFD">
      <w:pPr>
        <w:pStyle w:val="sche3"/>
        <w:tabs>
          <w:tab w:val="left" w:pos="0"/>
        </w:tabs>
        <w:rPr>
          <w:rFonts w:asciiTheme="minorHAnsi" w:hAnsiTheme="minorHAnsi" w:cstheme="minorHAnsi"/>
          <w:i/>
          <w:lang w:val="it-IT"/>
        </w:rPr>
      </w:pPr>
    </w:p>
    <w:p w14:paraId="51F53648" w14:textId="77777777" w:rsidR="00C41162" w:rsidRPr="006533B7" w:rsidRDefault="00184306" w:rsidP="00A01D3F">
      <w:pPr>
        <w:pStyle w:val="Paragrafoelenco"/>
        <w:numPr>
          <w:ilvl w:val="0"/>
          <w:numId w:val="1"/>
        </w:numPr>
        <w:tabs>
          <w:tab w:val="clear" w:pos="0"/>
        </w:tabs>
        <w:ind w:left="284"/>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06D4BA9B"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5108C8EC" w:rsidR="00184306" w:rsidRPr="006533B7" w:rsidRDefault="00036D01" w:rsidP="009B5141">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lastRenderedPageBreak/>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migliorare l’offerta </w:t>
      </w:r>
      <w:r w:rsidR="00184306" w:rsidRPr="006533B7">
        <w:rPr>
          <w:rFonts w:eastAsia="Calibri" w:cs="Calibri"/>
          <w:b/>
          <w:i/>
          <w:sz w:val="20"/>
          <w:szCs w:val="20"/>
          <w:lang w:eastAsia="it-IT"/>
        </w:rPr>
        <w:t xml:space="preserve">[N.B.: i requisiti oggetto di avvalimento dovranno essere indicati esclusivamente nel contratto di avvalimento] </w:t>
      </w:r>
      <w:r w:rsidR="00184306"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4D76F3BA" w:rsidR="00C41162" w:rsidRPr="006533B7" w:rsidRDefault="00036D01" w:rsidP="00BF1D89">
      <w:pPr>
        <w:pStyle w:val="Paragrafoelenco"/>
        <w:ind w:left="284" w:hanging="284"/>
        <w:jc w:val="both"/>
        <w:rPr>
          <w:sz w:val="20"/>
          <w:szCs w:val="20"/>
        </w:rPr>
      </w:pPr>
      <w:r w:rsidRPr="00036D01">
        <w:rPr>
          <w:sz w:val="20"/>
          <w:szCs w:val="20"/>
        </w:rPr>
        <w:t>□</w:t>
      </w:r>
      <w:r w:rsidR="00184306" w:rsidRPr="006533B7">
        <w:rPr>
          <w:sz w:val="20"/>
          <w:szCs w:val="20"/>
        </w:rPr>
        <w:t xml:space="preserve"> </w:t>
      </w:r>
      <w:r w:rsidR="00BF1D89" w:rsidRPr="006533B7">
        <w:rPr>
          <w:sz w:val="20"/>
          <w:szCs w:val="20"/>
        </w:rPr>
        <w:tab/>
      </w:r>
      <w:r w:rsidR="00184306" w:rsidRPr="006533B7">
        <w:rPr>
          <w:b/>
          <w:sz w:val="20"/>
          <w:szCs w:val="20"/>
        </w:rPr>
        <w:t>INSERISCE</w:t>
      </w:r>
      <w:r w:rsidR="00184306"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2EC19E5A" w:rsidR="00C41162" w:rsidRPr="006533B7" w:rsidRDefault="00154DE2" w:rsidP="00BF1D89">
      <w:pPr>
        <w:pStyle w:val="Paragrafoelenco"/>
        <w:ind w:left="0"/>
        <w:jc w:val="both"/>
        <w:rPr>
          <w:sz w:val="20"/>
          <w:szCs w:val="20"/>
        </w:rPr>
      </w:pPr>
      <w:r w:rsidRPr="00154DE2">
        <w:rPr>
          <w:sz w:val="20"/>
          <w:szCs w:val="20"/>
        </w:rPr>
        <w:t>□</w:t>
      </w:r>
      <w:r>
        <w:rPr>
          <w:sz w:val="20"/>
          <w:szCs w:val="20"/>
        </w:rPr>
        <w:t xml:space="preserve"> </w:t>
      </w:r>
      <w:r w:rsidR="00184306" w:rsidRPr="006533B7">
        <w:rPr>
          <w:sz w:val="20"/>
          <w:szCs w:val="20"/>
        </w:rPr>
        <w:t>in alternativa, dichiara che è stato impossibilitato ad adottare misure di self cleaning pe</w:t>
      </w:r>
      <w:r w:rsidR="009B5141" w:rsidRPr="006533B7">
        <w:rPr>
          <w:sz w:val="20"/>
          <w:szCs w:val="20"/>
        </w:rPr>
        <w:t>r i seguenti motivi …………………………….</w:t>
      </w:r>
      <w:r w:rsidR="00184306" w:rsidRPr="006533B7">
        <w:rPr>
          <w:sz w:val="20"/>
          <w:szCs w:val="20"/>
        </w:rPr>
        <w:t xml:space="preserve"> [</w:t>
      </w:r>
      <w:r w:rsidR="00184306" w:rsidRPr="006533B7">
        <w:rPr>
          <w:i/>
          <w:sz w:val="20"/>
          <w:szCs w:val="20"/>
        </w:rPr>
        <w:t>indicare le motivazioni</w:t>
      </w:r>
      <w:r w:rsidR="009B5141" w:rsidRPr="006533B7">
        <w:rPr>
          <w:i/>
          <w:sz w:val="20"/>
          <w:szCs w:val="20"/>
        </w:rPr>
        <w:t xml:space="preserve"> </w:t>
      </w:r>
      <w:r w:rsidR="00184306" w:rsidRPr="006533B7">
        <w:rPr>
          <w:i/>
          <w:sz w:val="20"/>
          <w:szCs w:val="20"/>
        </w:rPr>
        <w:t>…………………]</w:t>
      </w:r>
      <w:r w:rsidR="00184306"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48B32FDD" w:rsidR="00C41162" w:rsidRPr="006533B7" w:rsidRDefault="00036D01" w:rsidP="00BF1D89">
      <w:pPr>
        <w:pStyle w:val="Paragrafoelenco"/>
        <w:keepLines/>
        <w:tabs>
          <w:tab w:val="left" w:pos="8647"/>
        </w:tabs>
        <w:ind w:left="284" w:hanging="284"/>
        <w:jc w:val="both"/>
        <w:rPr>
          <w:i/>
          <w:sz w:val="20"/>
          <w:szCs w:val="20"/>
        </w:rPr>
      </w:pPr>
      <w:bookmarkStart w:id="2" w:name="_Hlk160781742"/>
      <w:r w:rsidRPr="00036D01">
        <w:rPr>
          <w:rFonts w:cs="Courier New"/>
          <w:sz w:val="20"/>
          <w:szCs w:val="20"/>
        </w:rPr>
        <w:t>□</w:t>
      </w:r>
      <w:bookmarkEnd w:id="2"/>
      <w:r w:rsidR="00BF1D89" w:rsidRPr="006533B7">
        <w:rPr>
          <w:rFonts w:cs="Courier New"/>
          <w:sz w:val="20"/>
          <w:szCs w:val="20"/>
        </w:rPr>
        <w:tab/>
      </w:r>
      <w:r w:rsidR="00184306" w:rsidRPr="006533B7">
        <w:rPr>
          <w:b/>
          <w:sz w:val="20"/>
          <w:szCs w:val="20"/>
        </w:rPr>
        <w:t xml:space="preserve">DICHIARA </w:t>
      </w:r>
      <w:r w:rsidR="00184306" w:rsidRPr="006533B7">
        <w:rPr>
          <w:sz w:val="20"/>
          <w:szCs w:val="20"/>
        </w:rPr>
        <w:t>che il provvedimento di ammissione al concordato è stato emesso il ……………. da ………………………</w:t>
      </w:r>
      <w:r w:rsidR="009B5141" w:rsidRPr="006533B7">
        <w:rPr>
          <w:sz w:val="20"/>
          <w:szCs w:val="20"/>
        </w:rPr>
        <w:t>………………………………………………………………………………</w:t>
      </w:r>
    </w:p>
    <w:p w14:paraId="4D7D0E44" w14:textId="7B32C422" w:rsidR="00C41162" w:rsidRPr="006533B7" w:rsidRDefault="00036D01" w:rsidP="00BF1D89">
      <w:pPr>
        <w:pStyle w:val="Paragrafoelenco"/>
        <w:keepLines/>
        <w:tabs>
          <w:tab w:val="left" w:pos="8647"/>
        </w:tabs>
        <w:ind w:left="284" w:hanging="284"/>
        <w:jc w:val="both"/>
        <w:rPr>
          <w:i/>
          <w:sz w:val="20"/>
          <w:szCs w:val="20"/>
        </w:rPr>
      </w:pPr>
      <w:r w:rsidRPr="00036D01">
        <w:rPr>
          <w:rFonts w:cs="Courier New"/>
          <w:sz w:val="20"/>
          <w:szCs w:val="20"/>
        </w:rPr>
        <w:t>□</w:t>
      </w:r>
      <w:r w:rsidR="00BF1D89" w:rsidRPr="006533B7">
        <w:rPr>
          <w:rFonts w:cs="Courier New"/>
          <w:sz w:val="20"/>
          <w:szCs w:val="20"/>
        </w:rPr>
        <w:tab/>
      </w:r>
      <w:r w:rsidR="00184306" w:rsidRPr="006533B7">
        <w:rPr>
          <w:b/>
          <w:sz w:val="20"/>
          <w:szCs w:val="20"/>
        </w:rPr>
        <w:t>DICHIARA</w:t>
      </w:r>
      <w:r w:rsidR="00184306" w:rsidRPr="006533B7">
        <w:rPr>
          <w:sz w:val="20"/>
          <w:szCs w:val="20"/>
        </w:rPr>
        <w:t xml:space="preserve"> che il provvedimento di autorizzazione a partecipare alle gare è stato emesso il ……………. da </w:t>
      </w:r>
      <w:r w:rsidR="009B5141" w:rsidRPr="006533B7">
        <w:rPr>
          <w:sz w:val="20"/>
          <w:szCs w:val="20"/>
        </w:rPr>
        <w:t>………………………………………………………………………</w:t>
      </w:r>
    </w:p>
    <w:p w14:paraId="51992ACE" w14:textId="6D3E004A" w:rsidR="00C41162" w:rsidRPr="006533B7" w:rsidRDefault="00036D01" w:rsidP="00BF1D89">
      <w:pPr>
        <w:pStyle w:val="Paragrafoelenco"/>
        <w:keepLines/>
        <w:tabs>
          <w:tab w:val="left" w:pos="8647"/>
        </w:tabs>
        <w:spacing w:after="0" w:line="240" w:lineRule="auto"/>
        <w:ind w:left="0"/>
        <w:jc w:val="both"/>
        <w:rPr>
          <w:sz w:val="20"/>
          <w:szCs w:val="20"/>
        </w:rPr>
      </w:pPr>
      <w:r w:rsidRPr="00036D01">
        <w:rPr>
          <w:rFonts w:cs="Courier New"/>
          <w:sz w:val="20"/>
          <w:szCs w:val="20"/>
        </w:rPr>
        <w:t xml:space="preserve">□ </w:t>
      </w:r>
      <w:r w:rsidR="00184306" w:rsidRPr="006533B7">
        <w:rPr>
          <w:i/>
          <w:sz w:val="20"/>
          <w:szCs w:val="20"/>
        </w:rPr>
        <w:t>(solo in caso di raggruppamento)</w:t>
      </w:r>
      <w:r w:rsidR="00184306" w:rsidRPr="006533B7">
        <w:rPr>
          <w:sz w:val="20"/>
          <w:szCs w:val="20"/>
        </w:rPr>
        <w:t xml:space="preserve">  </w:t>
      </w:r>
    </w:p>
    <w:p w14:paraId="7C0C1472" w14:textId="7BC859E1" w:rsidR="00C41162" w:rsidRPr="006533B7" w:rsidRDefault="00E22DB9" w:rsidP="00BF1D89">
      <w:pPr>
        <w:pStyle w:val="Paragrafoelenco"/>
        <w:keepLines/>
        <w:tabs>
          <w:tab w:val="left" w:pos="8647"/>
        </w:tabs>
        <w:spacing w:after="0" w:line="240" w:lineRule="auto"/>
        <w:ind w:left="0"/>
        <w:jc w:val="both"/>
        <w:rPr>
          <w:sz w:val="20"/>
          <w:szCs w:val="20"/>
        </w:rPr>
      </w:pPr>
      <w:r w:rsidRPr="00E22DB9">
        <w:rPr>
          <w:b/>
          <w:sz w:val="20"/>
          <w:szCs w:val="20"/>
        </w:rPr>
        <w:t>□</w:t>
      </w:r>
      <w:r>
        <w:rPr>
          <w:b/>
          <w:sz w:val="20"/>
          <w:szCs w:val="20"/>
        </w:rPr>
        <w:t xml:space="preserve">   </w:t>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111BF218" w:rsidR="00C41162" w:rsidRPr="006533B7" w:rsidRDefault="00036D01" w:rsidP="00BF1D89">
      <w:pPr>
        <w:pStyle w:val="Paragrafoelenco"/>
        <w:keepLines/>
        <w:tabs>
          <w:tab w:val="left" w:pos="8647"/>
        </w:tabs>
        <w:ind w:left="284" w:hanging="284"/>
        <w:jc w:val="both"/>
        <w:rPr>
          <w:sz w:val="20"/>
          <w:szCs w:val="20"/>
        </w:rPr>
      </w:pPr>
      <w:r w:rsidRPr="00036D01">
        <w:rPr>
          <w:rFonts w:cs="Courier New"/>
          <w:sz w:val="20"/>
          <w:szCs w:val="20"/>
        </w:rPr>
        <w:t>□</w:t>
      </w:r>
      <w:r w:rsidR="00BF1D89" w:rsidRPr="006533B7">
        <w:rPr>
          <w:rFonts w:cs="Courier New"/>
          <w:sz w:val="20"/>
          <w:szCs w:val="20"/>
        </w:rPr>
        <w:tab/>
      </w:r>
      <w:r w:rsidR="00184306" w:rsidRPr="006533B7">
        <w:rPr>
          <w:b/>
          <w:sz w:val="20"/>
          <w:szCs w:val="20"/>
        </w:rPr>
        <w:t>ALLEGA</w:t>
      </w:r>
      <w:r w:rsidR="00184306"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5B6D55FC" w:rsidR="00C41162" w:rsidRDefault="00036D01" w:rsidP="00BF1D89">
      <w:pPr>
        <w:pStyle w:val="Paragrafoelenco"/>
        <w:ind w:left="284" w:hanging="284"/>
        <w:jc w:val="both"/>
        <w:rPr>
          <w:rFonts w:cs="Courier New"/>
          <w:sz w:val="20"/>
          <w:szCs w:val="20"/>
        </w:rPr>
      </w:pPr>
      <w:r w:rsidRPr="00036D01">
        <w:rPr>
          <w:rFonts w:cs="Courier New"/>
          <w:sz w:val="20"/>
          <w:szCs w:val="20"/>
        </w:rPr>
        <w:t>□</w:t>
      </w:r>
      <w:r w:rsidR="00BF1D89" w:rsidRPr="006533B7">
        <w:rPr>
          <w:rFonts w:cs="Courier New"/>
          <w:sz w:val="20"/>
          <w:szCs w:val="20"/>
        </w:rPr>
        <w:tab/>
      </w:r>
      <w:r w:rsidR="00184306" w:rsidRPr="006533B7">
        <w:rPr>
          <w:rFonts w:cs="Courier New"/>
          <w:b/>
          <w:sz w:val="20"/>
          <w:szCs w:val="20"/>
        </w:rPr>
        <w:t xml:space="preserve">DICHIARA </w:t>
      </w:r>
      <w:r w:rsidR="00184306" w:rsidRPr="006533B7">
        <w:rPr>
          <w:rFonts w:cs="Courier New"/>
          <w:sz w:val="20"/>
          <w:szCs w:val="20"/>
        </w:rPr>
        <w:t>che è stato emesso il provvedimento …. (</w:t>
      </w:r>
      <w:r w:rsidR="00184306"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00184306" w:rsidRPr="006533B7">
        <w:rPr>
          <w:rFonts w:cs="Courier New"/>
          <w:sz w:val="20"/>
          <w:szCs w:val="20"/>
        </w:rPr>
        <w:t>) in data … da parte di ….</w:t>
      </w:r>
    </w:p>
    <w:p w14:paraId="4C1A1E3C" w14:textId="77777777" w:rsidR="00154DE2" w:rsidRDefault="00154DE2" w:rsidP="00BF1D89">
      <w:pPr>
        <w:pStyle w:val="Paragrafoelenco"/>
        <w:ind w:left="284" w:hanging="284"/>
        <w:jc w:val="both"/>
        <w:rPr>
          <w:rFonts w:cs="Courier New"/>
          <w:sz w:val="20"/>
          <w:szCs w:val="20"/>
        </w:rPr>
      </w:pPr>
    </w:p>
    <w:p w14:paraId="68141791" w14:textId="77777777" w:rsidR="00C41162" w:rsidRPr="006533B7"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216C925A"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965240F" w14:textId="686EE11E" w:rsidR="00C41162" w:rsidRPr="007727BE" w:rsidRDefault="00184306" w:rsidP="007727BE">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 sia sulla determinazione della propria offerta. </w:t>
      </w:r>
    </w:p>
    <w:p w14:paraId="5059EFC3" w14:textId="5C4F7A6A" w:rsidR="00BD0D42" w:rsidRPr="00BD0D42" w:rsidRDefault="00BD0D42" w:rsidP="00BD0D42">
      <w:pPr>
        <w:jc w:val="both"/>
        <w:rPr>
          <w:sz w:val="20"/>
          <w:szCs w:val="20"/>
        </w:rPr>
      </w:pPr>
      <w:r w:rsidRPr="00BD0D42">
        <w:rPr>
          <w:sz w:val="20"/>
          <w:szCs w:val="20"/>
        </w:rPr>
        <w:t>□</w:t>
      </w:r>
      <w:r w:rsidRPr="00BD0D42">
        <w:rPr>
          <w:sz w:val="20"/>
          <w:szCs w:val="20"/>
        </w:rPr>
        <w:tab/>
        <w:t>di essere edotto degli obblighi derivanti dal Codice di comportamento dei dipendenti delle pubbliche amministrazioni, approvato con decreto del Presidente della Repubblica 16 aprile 2013, n. 62 pubblicato sulla Gazzetta Ufficiale n. 129 del 4 giugno 2013 e ss.mm.ii. e nel codice di comportamento adottato dal</w:t>
      </w:r>
      <w:r w:rsidR="003312BC">
        <w:rPr>
          <w:sz w:val="20"/>
          <w:szCs w:val="20"/>
        </w:rPr>
        <w:t>l’Unione Colline Matildiche</w:t>
      </w:r>
      <w:r w:rsidRPr="00BD0D42">
        <w:rPr>
          <w:sz w:val="20"/>
          <w:szCs w:val="20"/>
        </w:rPr>
        <w:t xml:space="preserve"> Comune, consultabile al seguente link: </w:t>
      </w:r>
      <w:hyperlink r:id="rId8" w:history="1">
        <w:r w:rsidRPr="00BD0D42">
          <w:rPr>
            <w:rStyle w:val="Collegamentoipertestuale"/>
            <w:sz w:val="20"/>
            <w:szCs w:val="20"/>
          </w:rPr>
          <w:t>https://www.halleyweb.com/u035030/zf/index.php/trasparenza/index/index/categoria/183</w:t>
        </w:r>
      </w:hyperlink>
    </w:p>
    <w:p w14:paraId="26D919C6" w14:textId="7852D1BB" w:rsidR="003312BC" w:rsidRPr="00087CA3" w:rsidRDefault="00BD0D42" w:rsidP="00087CA3">
      <w:pPr>
        <w:jc w:val="both"/>
        <w:rPr>
          <w:sz w:val="20"/>
          <w:szCs w:val="20"/>
        </w:rPr>
      </w:pPr>
      <w:r w:rsidRPr="00BD0D42">
        <w:rPr>
          <w:sz w:val="20"/>
          <w:szCs w:val="20"/>
        </w:rPr>
        <w:t xml:space="preserve">  e si impegna, in caso di aggiudicazione, ad osservare e a far osservare ai propri dipendenti e collaboratori, per quanto applicabile, il suddetto codice, pena la risoluzione del contratto;</w:t>
      </w:r>
    </w:p>
    <w:p w14:paraId="034B0B7C" w14:textId="77777777" w:rsidR="00BD0D42" w:rsidRPr="00BD0D42" w:rsidRDefault="00BD0D42" w:rsidP="00BD0D42">
      <w:pPr>
        <w:jc w:val="both"/>
        <w:rPr>
          <w:sz w:val="20"/>
          <w:szCs w:val="20"/>
        </w:rPr>
      </w:pPr>
      <w:r w:rsidRPr="00BD0D42">
        <w:rPr>
          <w:sz w:val="20"/>
          <w:szCs w:val="20"/>
        </w:rPr>
        <w:t xml:space="preserve">□ </w:t>
      </w:r>
      <w:r w:rsidRPr="00BD0D42">
        <w:rPr>
          <w:bCs/>
          <w:iCs/>
          <w:sz w:val="20"/>
          <w:szCs w:val="20"/>
        </w:rPr>
        <w:t>di accettare il “</w:t>
      </w:r>
      <w:bookmarkStart w:id="3" w:name="_Hlk180156232"/>
      <w:r w:rsidRPr="00BD0D42">
        <w:rPr>
          <w:bCs/>
          <w:iCs/>
          <w:sz w:val="20"/>
          <w:szCs w:val="20"/>
        </w:rPr>
        <w:t>Protocollo d'intesa per la legalità e la prevenzione dei tentativi di infiltrazione criminale</w:t>
      </w:r>
      <w:bookmarkEnd w:id="3"/>
      <w:r w:rsidRPr="00BD0D42">
        <w:rPr>
          <w:bCs/>
          <w:iCs/>
          <w:sz w:val="20"/>
          <w:szCs w:val="20"/>
        </w:rPr>
        <w:t xml:space="preserve">” stipulato tra la Prefettura e il Comune di Quattro Castella reperibile al seguente link https://prefettura.interno.gov.it/it/prefetture/reggio-emilia/evidenza/protocolli-e-intese </w:t>
      </w:r>
    </w:p>
    <w:p w14:paraId="659924E0" w14:textId="5481C5CB" w:rsidR="00C41162" w:rsidRPr="007727BE" w:rsidRDefault="00E1576E" w:rsidP="007055B1">
      <w:pPr>
        <w:jc w:val="both"/>
        <w:rPr>
          <w:sz w:val="20"/>
          <w:szCs w:val="20"/>
        </w:rPr>
      </w:pPr>
      <w:r w:rsidRPr="00E1576E">
        <w:rPr>
          <w:b/>
          <w:sz w:val="20"/>
          <w:szCs w:val="20"/>
        </w:rPr>
        <w:t>□</w:t>
      </w:r>
      <w:r>
        <w:rPr>
          <w:b/>
          <w:sz w:val="20"/>
          <w:szCs w:val="20"/>
        </w:rPr>
        <w:t xml:space="preserve"> </w:t>
      </w:r>
      <w:r w:rsidR="00184306" w:rsidRPr="006533B7">
        <w:rPr>
          <w:b/>
          <w:sz w:val="20"/>
          <w:szCs w:val="20"/>
        </w:rPr>
        <w:t>SI IMPEGNA</w:t>
      </w:r>
      <w:r w:rsidR="00184306" w:rsidRPr="006533B7">
        <w:rPr>
          <w:sz w:val="20"/>
          <w:szCs w:val="20"/>
        </w:rPr>
        <w:t xml:space="preserve"> a non attuare nella presente gara intese e/o pratiche restrittive della concorrenza e del mercato vietate ai sensi della normativa applicabile.</w:t>
      </w:r>
    </w:p>
    <w:p w14:paraId="0A3BA618" w14:textId="12C6FA00"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b/>
          <w:sz w:val="20"/>
          <w:szCs w:val="20"/>
        </w:rPr>
        <w:t xml:space="preserve">DICHIARA </w:t>
      </w:r>
      <w:r w:rsidR="00184306" w:rsidRPr="006533B7">
        <w:rPr>
          <w:sz w:val="20"/>
          <w:szCs w:val="20"/>
        </w:rPr>
        <w:t>che</w:t>
      </w:r>
      <w:r w:rsidR="00184306" w:rsidRPr="006533B7">
        <w:rPr>
          <w:b/>
          <w:sz w:val="20"/>
          <w:szCs w:val="20"/>
        </w:rPr>
        <w:t xml:space="preserve"> </w:t>
      </w:r>
      <w:r w:rsidR="00184306" w:rsidRPr="006533B7">
        <w:rPr>
          <w:sz w:val="20"/>
          <w:szCs w:val="20"/>
        </w:rPr>
        <w:t>la cauzione</w:t>
      </w:r>
      <w:r w:rsidR="00AA7601">
        <w:rPr>
          <w:sz w:val="20"/>
          <w:szCs w:val="20"/>
        </w:rPr>
        <w:t xml:space="preserve"> provvisoria</w:t>
      </w:r>
      <w:r w:rsidR="00BD0D42">
        <w:rPr>
          <w:sz w:val="20"/>
          <w:szCs w:val="20"/>
        </w:rPr>
        <w:t xml:space="preserve">, se prevista, </w:t>
      </w:r>
      <w:r w:rsidR="00184306" w:rsidRPr="006533B7">
        <w:rPr>
          <w:sz w:val="20"/>
          <w:szCs w:val="20"/>
        </w:rPr>
        <w:t>è stata costituita nella forma di ….</w:t>
      </w:r>
      <w:r w:rsidR="008F170A">
        <w:rPr>
          <w:sz w:val="20"/>
          <w:szCs w:val="20"/>
        </w:rPr>
        <w:t>...............................</w:t>
      </w:r>
      <w:r w:rsidR="00184306" w:rsidRPr="006533B7">
        <w:rPr>
          <w:sz w:val="20"/>
          <w:szCs w:val="20"/>
        </w:rPr>
        <w:t xml:space="preserve"> (indicare se cauzione o fideiussione).</w:t>
      </w:r>
    </w:p>
    <w:p w14:paraId="2D5FA715" w14:textId="665152AE" w:rsidR="00C41162" w:rsidRDefault="00036D01" w:rsidP="00BF1D89">
      <w:pPr>
        <w:ind w:left="284" w:hanging="284"/>
        <w:jc w:val="both"/>
        <w:rPr>
          <w:i/>
          <w:sz w:val="20"/>
          <w:szCs w:val="20"/>
        </w:rPr>
      </w:pPr>
      <w:r w:rsidRPr="00036D01">
        <w:rPr>
          <w:sz w:val="20"/>
          <w:szCs w:val="20"/>
        </w:rPr>
        <w:t>□</w:t>
      </w:r>
      <w:r w:rsidR="00BF1D89" w:rsidRPr="006533B7">
        <w:rPr>
          <w:sz w:val="20"/>
          <w:szCs w:val="20"/>
        </w:rPr>
        <w:tab/>
      </w:r>
      <w:r w:rsidR="00184306" w:rsidRPr="006533B7">
        <w:rPr>
          <w:sz w:val="20"/>
          <w:szCs w:val="20"/>
        </w:rPr>
        <w:t>(</w:t>
      </w:r>
      <w:r w:rsidR="00184306"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370A9EF2" w14:textId="4A32BBDA" w:rsidR="003312BC" w:rsidRPr="003312BC" w:rsidRDefault="003312BC" w:rsidP="003312BC">
      <w:pPr>
        <w:pStyle w:val="Paragrafoelenco"/>
        <w:numPr>
          <w:ilvl w:val="0"/>
          <w:numId w:val="20"/>
        </w:numPr>
        <w:jc w:val="both"/>
        <w:rPr>
          <w:sz w:val="20"/>
          <w:szCs w:val="20"/>
        </w:rPr>
      </w:pPr>
      <w:r w:rsidRPr="003312BC">
        <w:rPr>
          <w:sz w:val="20"/>
          <w:szCs w:val="20"/>
        </w:rPr>
        <w:t>▪</w:t>
      </w:r>
      <w:r w:rsidRPr="003312BC">
        <w:rPr>
          <w:sz w:val="20"/>
          <w:szCs w:val="20"/>
        </w:rPr>
        <w:tab/>
        <w:t xml:space="preserve"> (eventuale, solo nel caso in cui la garanzia sia rilasciata tramite bonifico) che, in caso di restituzione della garanzia provvisoria costituita tramite bonifico, il relativo versamento dovrà essere effettuato sul conto corrente bancario IBAN n. ………………………………………  intestato a …………………………, presso …………………………………….</w:t>
      </w:r>
    </w:p>
    <w:p w14:paraId="2758AD54" w14:textId="23BF8158" w:rsidR="00C41162" w:rsidRPr="006533B7" w:rsidRDefault="00036D01" w:rsidP="00BF1D89">
      <w:pPr>
        <w:ind w:left="284" w:hanging="284"/>
        <w:jc w:val="both"/>
        <w:rPr>
          <w:sz w:val="20"/>
          <w:szCs w:val="20"/>
        </w:rPr>
      </w:pPr>
      <w:r w:rsidRPr="00036D01">
        <w:rPr>
          <w:b/>
          <w:sz w:val="20"/>
          <w:szCs w:val="20"/>
        </w:rPr>
        <w:t>□</w:t>
      </w:r>
      <w:r w:rsidR="00BF1D89" w:rsidRPr="006533B7">
        <w:rPr>
          <w:b/>
          <w:sz w:val="20"/>
          <w:szCs w:val="20"/>
        </w:rPr>
        <w:tab/>
      </w:r>
      <w:r w:rsidR="00184306" w:rsidRPr="006533B7">
        <w:rPr>
          <w:b/>
          <w:sz w:val="20"/>
          <w:szCs w:val="20"/>
        </w:rPr>
        <w:t xml:space="preserve">DICHIARA </w:t>
      </w:r>
      <w:r w:rsidR="00184306" w:rsidRPr="006533B7">
        <w:rPr>
          <w:sz w:val="20"/>
          <w:szCs w:val="20"/>
        </w:rPr>
        <w:t>di aver provveduto al pagamento del contributo dovuto in favore dell’Autorità ai sensi dell’articolo 1, comma 65 della legge 23 dicembre 2005, n. 266</w:t>
      </w:r>
      <w:r w:rsidR="007727BE">
        <w:rPr>
          <w:sz w:val="20"/>
          <w:szCs w:val="20"/>
        </w:rPr>
        <w:t>;</w:t>
      </w:r>
      <w:r w:rsidR="00184306" w:rsidRPr="006533B7">
        <w:rPr>
          <w:sz w:val="20"/>
          <w:szCs w:val="20"/>
        </w:rPr>
        <w:t xml:space="preserve"> </w:t>
      </w:r>
    </w:p>
    <w:p w14:paraId="0FFE3175" w14:textId="39C36742" w:rsidR="00C41162" w:rsidRPr="006533B7" w:rsidRDefault="00036D01" w:rsidP="00BF1D89">
      <w:pPr>
        <w:ind w:left="284" w:hanging="284"/>
        <w:jc w:val="both"/>
        <w:rPr>
          <w:b/>
          <w:i/>
          <w:sz w:val="20"/>
          <w:szCs w:val="20"/>
        </w:rPr>
      </w:pPr>
      <w:r w:rsidRPr="00036D01">
        <w:rPr>
          <w:b/>
          <w:sz w:val="20"/>
          <w:szCs w:val="20"/>
        </w:rPr>
        <w:t>□</w:t>
      </w:r>
      <w:r w:rsidR="00BF1D89" w:rsidRPr="006533B7">
        <w:rPr>
          <w:b/>
          <w:sz w:val="20"/>
          <w:szCs w:val="20"/>
        </w:rPr>
        <w:tab/>
      </w:r>
      <w:r w:rsidR="00184306" w:rsidRPr="006533B7">
        <w:rPr>
          <w:b/>
          <w:sz w:val="20"/>
          <w:szCs w:val="20"/>
        </w:rPr>
        <w:t xml:space="preserve">DICHIARA </w:t>
      </w:r>
      <w:r w:rsidR="00184306" w:rsidRPr="006533B7">
        <w:rPr>
          <w:b/>
          <w:i/>
          <w:sz w:val="20"/>
          <w:szCs w:val="20"/>
        </w:rPr>
        <w:t>di impegnarsi a mantenere valida e vincolante la propria offerta per il periodo previsto nel bando di gara.</w:t>
      </w:r>
    </w:p>
    <w:p w14:paraId="25BC02FD" w14:textId="3D760040" w:rsidR="00C41162" w:rsidRDefault="00036D01" w:rsidP="00BF1D89">
      <w:pPr>
        <w:ind w:left="284" w:hanging="284"/>
        <w:jc w:val="both"/>
        <w:rPr>
          <w:strike/>
          <w:sz w:val="20"/>
          <w:szCs w:val="20"/>
        </w:rPr>
      </w:pPr>
      <w:bookmarkStart w:id="4" w:name="_Hlk181002830"/>
      <w:r w:rsidRPr="00BD0D42">
        <w:rPr>
          <w:b/>
          <w:strike/>
          <w:sz w:val="20"/>
          <w:szCs w:val="20"/>
        </w:rPr>
        <w:t>□</w:t>
      </w:r>
      <w:bookmarkEnd w:id="4"/>
      <w:r w:rsidR="00BF1D89" w:rsidRPr="00BD0D42">
        <w:rPr>
          <w:b/>
          <w:strike/>
          <w:sz w:val="20"/>
          <w:szCs w:val="20"/>
        </w:rPr>
        <w:tab/>
      </w:r>
      <w:r w:rsidR="00184306" w:rsidRPr="00BD0D42">
        <w:rPr>
          <w:b/>
          <w:strike/>
          <w:sz w:val="20"/>
          <w:szCs w:val="20"/>
        </w:rPr>
        <w:t xml:space="preserve">ALLEGA </w:t>
      </w:r>
      <w:r w:rsidR="00184306" w:rsidRPr="00BD0D42">
        <w:rPr>
          <w:strike/>
          <w:sz w:val="20"/>
          <w:szCs w:val="20"/>
        </w:rPr>
        <w:t>la ricevuta di pagamento elettronico dell’imposta di bollo o del bonifico bancario o, in alternativa, indica il seguente numero seriale della</w:t>
      </w:r>
      <w:r w:rsidR="009B5141" w:rsidRPr="00BD0D42">
        <w:rPr>
          <w:strike/>
          <w:sz w:val="20"/>
          <w:szCs w:val="20"/>
        </w:rPr>
        <w:t xml:space="preserve"> marca da bollo ………………………………</w:t>
      </w:r>
      <w:r w:rsidR="008F170A" w:rsidRPr="00BD0D42">
        <w:rPr>
          <w:strike/>
          <w:sz w:val="20"/>
          <w:szCs w:val="20"/>
        </w:rPr>
        <w:t>.......................................</w:t>
      </w:r>
      <w:r w:rsidR="009B5141" w:rsidRPr="00BD0D42">
        <w:rPr>
          <w:strike/>
          <w:sz w:val="20"/>
          <w:szCs w:val="20"/>
        </w:rPr>
        <w:t xml:space="preserve">, </w:t>
      </w:r>
      <w:r w:rsidR="00184306" w:rsidRPr="00BD0D42">
        <w:rPr>
          <w:strike/>
          <w:sz w:val="20"/>
          <w:szCs w:val="20"/>
        </w:rPr>
        <w:t>producendo copia del contrassegno in formato.pdf. Assume ogni responsabilità in caso di utilizzo plurimo dei contrassegni.</w:t>
      </w:r>
    </w:p>
    <w:p w14:paraId="446BEECD" w14:textId="77777777" w:rsidR="003312BC" w:rsidRPr="003312BC" w:rsidRDefault="003312BC" w:rsidP="003312BC">
      <w:pPr>
        <w:pStyle w:val="sche3"/>
        <w:tabs>
          <w:tab w:val="left" w:pos="0"/>
        </w:tabs>
        <w:rPr>
          <w:rFonts w:cstheme="minorHAnsi"/>
          <w:b/>
          <w:bCs/>
        </w:rPr>
      </w:pPr>
      <w:r w:rsidRPr="003312BC">
        <w:rPr>
          <w:rFonts w:cstheme="minorHAnsi"/>
          <w:b/>
          <w:bCs/>
        </w:rPr>
        <w:t>DICHIARA di impegnarsi a:</w:t>
      </w:r>
    </w:p>
    <w:p w14:paraId="7BB519B1" w14:textId="1550657F" w:rsidR="003312BC" w:rsidRPr="0061620B" w:rsidRDefault="003312BC" w:rsidP="003312BC">
      <w:pPr>
        <w:pStyle w:val="sche3"/>
        <w:numPr>
          <w:ilvl w:val="0"/>
          <w:numId w:val="21"/>
        </w:numPr>
        <w:tabs>
          <w:tab w:val="left" w:pos="0"/>
        </w:tabs>
        <w:rPr>
          <w:rFonts w:cstheme="minorHAnsi"/>
        </w:rPr>
      </w:pPr>
      <w:r w:rsidRPr="0061620B">
        <w:rPr>
          <w:rFonts w:cstheme="minorHAnsi"/>
        </w:rPr>
        <w:t>garantire la stabilità occupazionale del personale impiegato e, nel rispetto degli impegni assunti in offerta, assorbire prioritariamente nel proprio organico il personale già operante alle dipendenze dell’aggiudicatario uscente, come da progetto da inserire nella Busta Tecnica</w:t>
      </w:r>
    </w:p>
    <w:p w14:paraId="6DA798BA" w14:textId="77777777" w:rsidR="003312BC" w:rsidRPr="0061620B" w:rsidRDefault="003312BC" w:rsidP="003312BC">
      <w:pPr>
        <w:pStyle w:val="sche3"/>
        <w:numPr>
          <w:ilvl w:val="0"/>
          <w:numId w:val="21"/>
        </w:numPr>
        <w:tabs>
          <w:tab w:val="left" w:pos="0"/>
        </w:tabs>
        <w:rPr>
          <w:rFonts w:cstheme="minorHAnsi"/>
        </w:rPr>
      </w:pPr>
      <w:r w:rsidRPr="0061620B">
        <w:rPr>
          <w:rFonts w:cstheme="minorHAnsi"/>
        </w:rPr>
        <w:t>assicurare le misure individuate nell’art. 9 del disciplinare di gara al fine di garantire le pari opportunità generazionali e di inclusione lavorativa;</w:t>
      </w:r>
    </w:p>
    <w:p w14:paraId="519B1A78" w14:textId="47627B2D" w:rsidR="003312BC" w:rsidRPr="0061620B" w:rsidRDefault="003312BC" w:rsidP="003312BC">
      <w:pPr>
        <w:pStyle w:val="sche3"/>
        <w:numPr>
          <w:ilvl w:val="0"/>
          <w:numId w:val="21"/>
        </w:numPr>
        <w:tabs>
          <w:tab w:val="left" w:pos="0"/>
        </w:tabs>
        <w:rPr>
          <w:rFonts w:cstheme="minorHAnsi"/>
        </w:rPr>
      </w:pPr>
      <w:r w:rsidRPr="0061620B">
        <w:rPr>
          <w:rFonts w:cstheme="minorHAnsi"/>
        </w:rPr>
        <w:t>in caso di aggiudicazione del contratto, ad assicurare all’occupazione giovanile una quota pari al 30% e a quella femminile una quota pari al 30 %, delle assunzioni necessarie per l'esecuzione del contratto o per la realizzazione di attività ad esso connesse o strumentali;</w:t>
      </w:r>
    </w:p>
    <w:p w14:paraId="587FF6AB" w14:textId="1FC7053D" w:rsidR="0061620B" w:rsidRDefault="0061620B" w:rsidP="0061620B">
      <w:pPr>
        <w:pStyle w:val="sche3"/>
        <w:tabs>
          <w:tab w:val="left" w:pos="0"/>
        </w:tabs>
        <w:rPr>
          <w:rFonts w:cstheme="minorHAnsi"/>
          <w:b/>
          <w:bCs/>
        </w:rPr>
      </w:pPr>
    </w:p>
    <w:p w14:paraId="4CCFC870" w14:textId="2F990555" w:rsidR="0061620B" w:rsidRDefault="0061620B" w:rsidP="0061620B">
      <w:pPr>
        <w:pStyle w:val="sche3"/>
        <w:tabs>
          <w:tab w:val="left" w:pos="0"/>
        </w:tabs>
        <w:rPr>
          <w:rFonts w:cstheme="minorHAnsi"/>
          <w:b/>
          <w:bCs/>
        </w:rPr>
      </w:pPr>
      <w:r>
        <w:rPr>
          <w:rFonts w:cstheme="minorHAnsi"/>
          <w:b/>
          <w:bCs/>
        </w:rPr>
        <w:t>DICHIARA INOLTRE</w:t>
      </w:r>
    </w:p>
    <w:p w14:paraId="4DB10AED" w14:textId="77777777" w:rsidR="0061620B" w:rsidRPr="0061620B" w:rsidRDefault="0061620B" w:rsidP="00F77422">
      <w:pPr>
        <w:pStyle w:val="sche3"/>
        <w:numPr>
          <w:ilvl w:val="0"/>
          <w:numId w:val="20"/>
        </w:numPr>
        <w:rPr>
          <w:rFonts w:cstheme="minorHAnsi"/>
        </w:rPr>
      </w:pPr>
      <w:r w:rsidRPr="0061620B">
        <w:rPr>
          <w:rFonts w:cstheme="minorHAnsi"/>
        </w:rPr>
        <w:t>Avere al proprio interno le seguenti figure professionali da impiegarsi stabilmente nell’espletamento del servizio:</w:t>
      </w:r>
    </w:p>
    <w:p w14:paraId="1BFD0AF4" w14:textId="77777777" w:rsidR="0061620B" w:rsidRPr="0061620B" w:rsidRDefault="0061620B" w:rsidP="0061620B">
      <w:pPr>
        <w:pStyle w:val="sche3"/>
        <w:numPr>
          <w:ilvl w:val="0"/>
          <w:numId w:val="2"/>
        </w:numPr>
        <w:rPr>
          <w:rFonts w:cstheme="minorHAnsi"/>
        </w:rPr>
      </w:pPr>
      <w:r w:rsidRPr="0061620B">
        <w:rPr>
          <w:rFonts w:cstheme="minorHAnsi"/>
        </w:rPr>
        <w:t>1 coordinatore esperto nella gestione di servizi psico-educativi, lavoro di comunità, counseling genitoriale e almeno altri 3 operatori esperti in funzioni ed attività di:</w:t>
      </w:r>
    </w:p>
    <w:p w14:paraId="5599F8D9" w14:textId="77777777" w:rsidR="0061620B" w:rsidRPr="0061620B" w:rsidRDefault="0061620B" w:rsidP="0061620B">
      <w:pPr>
        <w:pStyle w:val="sche3"/>
        <w:numPr>
          <w:ilvl w:val="0"/>
          <w:numId w:val="2"/>
        </w:numPr>
        <w:rPr>
          <w:rFonts w:cstheme="minorHAnsi"/>
        </w:rPr>
      </w:pPr>
      <w:r w:rsidRPr="0061620B">
        <w:rPr>
          <w:rFonts w:cstheme="minorHAnsi"/>
        </w:rPr>
        <w:t>-  mediazione familiare;</w:t>
      </w:r>
    </w:p>
    <w:p w14:paraId="0EEC7E3E" w14:textId="77777777" w:rsidR="0061620B" w:rsidRPr="0061620B" w:rsidRDefault="0061620B" w:rsidP="0061620B">
      <w:pPr>
        <w:pStyle w:val="sche3"/>
        <w:numPr>
          <w:ilvl w:val="0"/>
          <w:numId w:val="2"/>
        </w:numPr>
        <w:rPr>
          <w:rFonts w:cstheme="minorHAnsi"/>
        </w:rPr>
      </w:pPr>
      <w:r w:rsidRPr="0061620B">
        <w:rPr>
          <w:rFonts w:cstheme="minorHAnsi"/>
        </w:rPr>
        <w:t>- counseling genitoriale, di coppia, ad insegnati ed educatori;</w:t>
      </w:r>
    </w:p>
    <w:p w14:paraId="21B3C919" w14:textId="77777777" w:rsidR="0061620B" w:rsidRPr="0061620B" w:rsidRDefault="0061620B" w:rsidP="0061620B">
      <w:pPr>
        <w:pStyle w:val="sche3"/>
        <w:numPr>
          <w:ilvl w:val="0"/>
          <w:numId w:val="2"/>
        </w:numPr>
        <w:rPr>
          <w:rFonts w:cstheme="minorHAnsi"/>
        </w:rPr>
      </w:pPr>
      <w:r w:rsidRPr="0061620B">
        <w:rPr>
          <w:rFonts w:cstheme="minorHAnsi"/>
        </w:rPr>
        <w:t>- lavoro con le famiglie immigrate e lavoro di comunità;</w:t>
      </w:r>
    </w:p>
    <w:p w14:paraId="4EB99B9D" w14:textId="09367CE2" w:rsidR="0061620B" w:rsidRPr="0061620B" w:rsidRDefault="0061620B" w:rsidP="0061620B">
      <w:pPr>
        <w:pStyle w:val="sche3"/>
        <w:numPr>
          <w:ilvl w:val="0"/>
          <w:numId w:val="2"/>
        </w:numPr>
        <w:rPr>
          <w:rFonts w:cstheme="minorHAnsi"/>
        </w:rPr>
      </w:pPr>
      <w:r w:rsidRPr="0061620B">
        <w:rPr>
          <w:rFonts w:cstheme="minorHAnsi"/>
        </w:rPr>
        <w:t>- neo-genitorialità e gestione di attività di compresenza adulti/bambini</w:t>
      </w:r>
    </w:p>
    <w:p w14:paraId="1AF84DE8" w14:textId="77777777" w:rsidR="003312BC" w:rsidRDefault="003312BC" w:rsidP="003312BC">
      <w:pPr>
        <w:pStyle w:val="sche3"/>
        <w:tabs>
          <w:tab w:val="left" w:pos="0"/>
        </w:tabs>
        <w:rPr>
          <w:rFonts w:asciiTheme="minorHAnsi" w:hAnsiTheme="minorHAnsi" w:cstheme="minorHAnsi"/>
          <w:b/>
          <w:bCs/>
          <w:lang w:val="it-IT"/>
        </w:rPr>
      </w:pPr>
    </w:p>
    <w:p w14:paraId="2929F14E" w14:textId="77777777" w:rsidR="00466528" w:rsidRDefault="00466528" w:rsidP="00466528">
      <w:pPr>
        <w:pStyle w:val="sche3"/>
        <w:tabs>
          <w:tab w:val="left" w:pos="0"/>
        </w:tabs>
        <w:rPr>
          <w:rFonts w:asciiTheme="minorHAnsi" w:hAnsiTheme="minorHAnsi" w:cstheme="minorHAnsi"/>
          <w:lang w:val="it-IT"/>
        </w:rPr>
      </w:pPr>
      <w:r w:rsidRPr="00036D01">
        <w:rPr>
          <w:b/>
        </w:rPr>
        <w:t>□</w:t>
      </w:r>
      <w:r>
        <w:rPr>
          <w:b/>
        </w:rPr>
        <w:t xml:space="preserve"> </w:t>
      </w:r>
      <w:r w:rsidRPr="000F2240">
        <w:rPr>
          <w:rFonts w:asciiTheme="minorHAnsi" w:hAnsiTheme="minorHAnsi" w:cstheme="minorHAnsi"/>
          <w:b/>
          <w:bCs/>
          <w:lang w:val="it-IT"/>
        </w:rPr>
        <w:t>DICHIARA</w:t>
      </w:r>
    </w:p>
    <w:p w14:paraId="10E77F35" w14:textId="7B8A9EFE" w:rsidR="00FE7F10" w:rsidRPr="006E3E10" w:rsidRDefault="00FE7F10" w:rsidP="00FE7F10">
      <w:pPr>
        <w:ind w:left="567" w:hanging="284"/>
        <w:jc w:val="both"/>
        <w:rPr>
          <w:sz w:val="20"/>
          <w:szCs w:val="20"/>
        </w:rPr>
      </w:pPr>
      <w:r w:rsidRPr="006E3E10">
        <w:rPr>
          <w:sz w:val="20"/>
          <w:szCs w:val="20"/>
        </w:rPr>
        <w:t xml:space="preserve">□    </w:t>
      </w:r>
      <w:r>
        <w:rPr>
          <w:sz w:val="20"/>
          <w:szCs w:val="20"/>
        </w:rPr>
        <w:t xml:space="preserve"> </w:t>
      </w:r>
      <w:r w:rsidRPr="006E3E10">
        <w:rPr>
          <w:sz w:val="20"/>
          <w:szCs w:val="20"/>
        </w:rPr>
        <w:t xml:space="preserve">di non intendere ricorrere al subappalto nell’esecuzione </w:t>
      </w:r>
      <w:r w:rsidR="00C1073C">
        <w:rPr>
          <w:sz w:val="20"/>
          <w:szCs w:val="20"/>
        </w:rPr>
        <w:t>de</w:t>
      </w:r>
      <w:r w:rsidR="00F77422">
        <w:rPr>
          <w:sz w:val="20"/>
          <w:szCs w:val="20"/>
        </w:rPr>
        <w:t>l presente appalto</w:t>
      </w:r>
      <w:r w:rsidRPr="006E3E10">
        <w:rPr>
          <w:sz w:val="20"/>
          <w:szCs w:val="20"/>
        </w:rPr>
        <w:t xml:space="preserve"> </w:t>
      </w:r>
    </w:p>
    <w:p w14:paraId="1C07D033" w14:textId="77777777" w:rsidR="00FE7F10" w:rsidRPr="006E3E10" w:rsidRDefault="00FE7F10" w:rsidP="00FE7F10">
      <w:pPr>
        <w:ind w:left="851" w:hanging="284"/>
        <w:jc w:val="center"/>
        <w:rPr>
          <w:b/>
          <w:i/>
          <w:sz w:val="20"/>
          <w:szCs w:val="20"/>
        </w:rPr>
      </w:pPr>
      <w:r w:rsidRPr="006E3E10">
        <w:rPr>
          <w:b/>
          <w:i/>
          <w:sz w:val="20"/>
          <w:szCs w:val="20"/>
        </w:rPr>
        <w:t>(oppure)</w:t>
      </w:r>
    </w:p>
    <w:p w14:paraId="72CAF3FD" w14:textId="543258CC" w:rsidR="00FE7F10" w:rsidRDefault="00FE7F10" w:rsidP="00FE7F10">
      <w:pPr>
        <w:ind w:left="567" w:hanging="284"/>
        <w:jc w:val="both"/>
        <w:rPr>
          <w:sz w:val="20"/>
          <w:szCs w:val="20"/>
        </w:rPr>
      </w:pPr>
      <w:r w:rsidRPr="004271B6">
        <w:rPr>
          <w:sz w:val="20"/>
          <w:szCs w:val="20"/>
        </w:rPr>
        <w:t>□</w:t>
      </w:r>
      <w:r>
        <w:rPr>
          <w:sz w:val="20"/>
          <w:szCs w:val="20"/>
        </w:rPr>
        <w:t xml:space="preserve">    </w:t>
      </w:r>
      <w:r w:rsidRPr="006E3E10">
        <w:rPr>
          <w:sz w:val="20"/>
          <w:szCs w:val="20"/>
        </w:rPr>
        <w:t xml:space="preserve">di intendere procedere al subappalto, </w:t>
      </w:r>
      <w:r w:rsidRPr="006E3E10">
        <w:rPr>
          <w:b/>
          <w:sz w:val="20"/>
          <w:szCs w:val="20"/>
        </w:rPr>
        <w:t>nel rispetto dei limiti indicati nel Disciplinare di gara</w:t>
      </w:r>
      <w:r w:rsidRPr="006E3E10">
        <w:rPr>
          <w:sz w:val="20"/>
          <w:szCs w:val="20"/>
        </w:rPr>
        <w:t>, per l’esecuzione delle seguenti prestazioni: ……………………………………………………, affidando l’esecuzione di siffatte prestazioni a subappaltatori di comprovata esperienza e capacità, i quali verranno indicati dall’aggiudicatario al</w:t>
      </w:r>
      <w:r w:rsidR="0061620B">
        <w:rPr>
          <w:sz w:val="20"/>
          <w:szCs w:val="20"/>
        </w:rPr>
        <w:t xml:space="preserve">l’Unione Colline Matildiche </w:t>
      </w:r>
      <w:r w:rsidRPr="006E3E10">
        <w:rPr>
          <w:sz w:val="20"/>
          <w:szCs w:val="20"/>
        </w:rPr>
        <w:t>a seguito dell’aggiudicazione;</w:t>
      </w:r>
    </w:p>
    <w:p w14:paraId="1D0ACDA3" w14:textId="72D99E4E" w:rsidR="00087CA3" w:rsidRPr="00087CA3" w:rsidRDefault="00087CA3" w:rsidP="00087CA3">
      <w:pPr>
        <w:pStyle w:val="Paragrafoelenco"/>
        <w:numPr>
          <w:ilvl w:val="0"/>
          <w:numId w:val="20"/>
        </w:numPr>
        <w:jc w:val="both"/>
        <w:rPr>
          <w:sz w:val="20"/>
          <w:szCs w:val="20"/>
        </w:rPr>
      </w:pPr>
      <w:r w:rsidRPr="003312BC">
        <w:rPr>
          <w:sz w:val="20"/>
          <w:szCs w:val="20"/>
        </w:rPr>
        <w:t xml:space="preserve">in caso in cui nel DGUE sia stato indicato il ricorso al subappalto i relativi contratti di subappalto verranno stipulati, in misura non inferiore al 20 per cento delle prestazioni subappaltabili, con piccole e medie imprese, come definite dall'articolo 1, comma 1, lettera o) dell'allegato I.1. del Codice. Gli operatori economici possono indicare, nella domanda di partecipazione, una diversa soglia di affidamento delle prestazioni che si intende subappaltare alle piccole e medie imprese per ragioni legate all'oggetto o alle caratteristiche delle prestazioni o al mercato di riferimento: specificare la %______________;  </w:t>
      </w:r>
    </w:p>
    <w:p w14:paraId="2FEDF58A" w14:textId="77777777" w:rsidR="00AA7601" w:rsidRPr="00AA7601" w:rsidRDefault="00AA7601" w:rsidP="00AA7601">
      <w:pPr>
        <w:pStyle w:val="sche3"/>
        <w:tabs>
          <w:tab w:val="left" w:pos="0"/>
        </w:tabs>
        <w:ind w:left="720"/>
        <w:rPr>
          <w:rFonts w:asciiTheme="minorHAnsi" w:hAnsiTheme="minorHAnsi" w:cstheme="minorHAnsi"/>
          <w:lang w:val="it-IT"/>
        </w:rPr>
      </w:pPr>
    </w:p>
    <w:p w14:paraId="2F617DF4" w14:textId="492401C2" w:rsidR="00154DE2" w:rsidRPr="00154DE2" w:rsidRDefault="00154DE2" w:rsidP="00154DE2">
      <w:pPr>
        <w:pStyle w:val="Paragrafoelenco"/>
        <w:numPr>
          <w:ilvl w:val="0"/>
          <w:numId w:val="1"/>
        </w:numPr>
        <w:tabs>
          <w:tab w:val="clear" w:pos="0"/>
        </w:tabs>
        <w:ind w:left="284" w:hanging="284"/>
        <w:jc w:val="both"/>
        <w:rPr>
          <w:b/>
          <w:sz w:val="20"/>
          <w:szCs w:val="20"/>
        </w:rPr>
      </w:pPr>
      <w:r w:rsidRPr="00154DE2">
        <w:rPr>
          <w:b/>
          <w:bCs/>
          <w:color w:val="4472C4" w:themeColor="accent5"/>
          <w:sz w:val="20"/>
          <w:szCs w:val="20"/>
        </w:rPr>
        <w:t>Assunzione di specifici impegni in materia di tutela del lavoro</w:t>
      </w:r>
    </w:p>
    <w:p w14:paraId="381B6274" w14:textId="21A7C81F" w:rsidR="00C41162" w:rsidRPr="007727BE" w:rsidRDefault="000F2240" w:rsidP="00807A35">
      <w:pPr>
        <w:jc w:val="both"/>
        <w:rPr>
          <w:bCs/>
          <w:sz w:val="20"/>
          <w:szCs w:val="20"/>
        </w:rPr>
      </w:pPr>
      <w:r w:rsidRPr="000F2240">
        <w:rPr>
          <w:b/>
          <w:bCs/>
          <w:sz w:val="20"/>
          <w:szCs w:val="20"/>
        </w:rPr>
        <w:t>DICHIARA</w:t>
      </w:r>
      <w:r w:rsidR="000805C3" w:rsidRPr="008F170A">
        <w:rPr>
          <w:bCs/>
          <w:sz w:val="20"/>
          <w:szCs w:val="20"/>
        </w:rPr>
        <w:t>:</w:t>
      </w:r>
    </w:p>
    <w:p w14:paraId="4448CA17" w14:textId="4DF32B56" w:rsidR="0063020D" w:rsidRPr="0063020D" w:rsidRDefault="00036D01" w:rsidP="0063020D">
      <w:pPr>
        <w:ind w:left="284"/>
        <w:jc w:val="both"/>
        <w:rPr>
          <w:sz w:val="20"/>
          <w:szCs w:val="20"/>
        </w:rPr>
      </w:pPr>
      <w:r w:rsidRPr="00036D01">
        <w:rPr>
          <w:sz w:val="20"/>
          <w:szCs w:val="20"/>
        </w:rPr>
        <w:t>□</w:t>
      </w:r>
      <w:r w:rsidR="00154DE2">
        <w:rPr>
          <w:sz w:val="20"/>
          <w:szCs w:val="20"/>
        </w:rPr>
        <w:t xml:space="preserve"> di impegnarsi ad</w:t>
      </w:r>
      <w:r>
        <w:rPr>
          <w:sz w:val="20"/>
          <w:szCs w:val="20"/>
        </w:rPr>
        <w:t xml:space="preserve"> </w:t>
      </w:r>
      <w:r w:rsidR="0063020D" w:rsidRPr="0063020D">
        <w:rPr>
          <w:sz w:val="20"/>
          <w:szCs w:val="20"/>
        </w:rPr>
        <w:t>applicare al proprio personale il CCNL</w:t>
      </w:r>
      <w:r w:rsidR="00C616E2">
        <w:rPr>
          <w:sz w:val="20"/>
          <w:szCs w:val="20"/>
        </w:rPr>
        <w:t xml:space="preserve"> </w:t>
      </w:r>
      <w:r w:rsidR="0063020D" w:rsidRPr="0063020D">
        <w:rPr>
          <w:sz w:val="20"/>
          <w:szCs w:val="20"/>
        </w:rPr>
        <w:t xml:space="preserve">indicato </w:t>
      </w:r>
      <w:r w:rsidR="007A5EF8">
        <w:rPr>
          <w:sz w:val="20"/>
          <w:szCs w:val="20"/>
        </w:rPr>
        <w:t>nel bando di gara</w:t>
      </w:r>
      <w:r w:rsidR="00E53AC2" w:rsidRPr="00E53AC2">
        <w:rPr>
          <w:sz w:val="20"/>
          <w:szCs w:val="20"/>
        </w:rPr>
        <w:t xml:space="preserve"> </w:t>
      </w:r>
    </w:p>
    <w:p w14:paraId="377DBBD5" w14:textId="77777777" w:rsidR="0063020D" w:rsidRPr="00A70BEB" w:rsidRDefault="0063020D" w:rsidP="00036D01">
      <w:pPr>
        <w:ind w:left="284"/>
        <w:jc w:val="center"/>
        <w:rPr>
          <w:sz w:val="20"/>
          <w:szCs w:val="20"/>
          <w:u w:val="single"/>
        </w:rPr>
      </w:pPr>
      <w:r w:rsidRPr="00A70BEB">
        <w:rPr>
          <w:sz w:val="20"/>
          <w:szCs w:val="20"/>
          <w:u w:val="single"/>
        </w:rPr>
        <w:t>o in alternativa</w:t>
      </w:r>
    </w:p>
    <w:p w14:paraId="6D9BAE4C" w14:textId="04D26287" w:rsidR="0063020D" w:rsidRPr="000C33E4" w:rsidRDefault="00036D01" w:rsidP="00154DE2">
      <w:pPr>
        <w:ind w:left="284"/>
        <w:jc w:val="both"/>
        <w:rPr>
          <w:sz w:val="20"/>
          <w:szCs w:val="20"/>
        </w:rPr>
      </w:pPr>
      <w:r w:rsidRPr="00036D01">
        <w:rPr>
          <w:sz w:val="20"/>
          <w:szCs w:val="20"/>
        </w:rPr>
        <w:t xml:space="preserve">□ </w:t>
      </w:r>
      <w:r w:rsidR="0063020D" w:rsidRPr="00154DE2">
        <w:rPr>
          <w:sz w:val="20"/>
          <w:szCs w:val="20"/>
        </w:rPr>
        <w:t xml:space="preserve">di </w:t>
      </w:r>
      <w:r w:rsidR="0063020D" w:rsidRPr="000C33E4">
        <w:rPr>
          <w:sz w:val="20"/>
          <w:szCs w:val="20"/>
        </w:rPr>
        <w:t>applicare al proprio personale il seguente CCNL ….. ……………………(</w:t>
      </w:r>
      <w:r w:rsidR="0063020D" w:rsidRPr="000C33E4">
        <w:rPr>
          <w:i/>
          <w:sz w:val="20"/>
          <w:szCs w:val="20"/>
        </w:rPr>
        <w:t>indicare il CCNL applicato</w:t>
      </w:r>
      <w:r w:rsidR="0063020D" w:rsidRPr="000C33E4">
        <w:rPr>
          <w:sz w:val="20"/>
          <w:szCs w:val="20"/>
        </w:rPr>
        <w:t>) identificato dal codice alfanumerico unico ……………………………………, ma di impegnarsi ad applicare</w:t>
      </w:r>
      <w:r w:rsidR="00E53AC2">
        <w:rPr>
          <w:sz w:val="20"/>
          <w:szCs w:val="20"/>
        </w:rPr>
        <w:t xml:space="preserve">, </w:t>
      </w:r>
      <w:r w:rsidR="00E53AC2" w:rsidRPr="000C33E4">
        <w:rPr>
          <w:sz w:val="20"/>
          <w:szCs w:val="20"/>
        </w:rPr>
        <w:t>nell’esecuzione delle prestazioni oggetto del contratto per tutta la sua durata</w:t>
      </w:r>
      <w:r w:rsidR="00E53AC2">
        <w:rPr>
          <w:sz w:val="20"/>
          <w:szCs w:val="20"/>
        </w:rPr>
        <w:t>,</w:t>
      </w:r>
      <w:r w:rsidR="00E53AC2" w:rsidRPr="000C33E4">
        <w:rPr>
          <w:sz w:val="20"/>
          <w:szCs w:val="20"/>
        </w:rPr>
        <w:t xml:space="preserve"> </w:t>
      </w:r>
      <w:r w:rsidR="0063020D" w:rsidRPr="000C33E4">
        <w:rPr>
          <w:sz w:val="20"/>
          <w:szCs w:val="20"/>
        </w:rPr>
        <w:t xml:space="preserve">il contratto collettivo nazionale e territoriale indicato </w:t>
      </w:r>
      <w:r w:rsidR="003943CE">
        <w:rPr>
          <w:sz w:val="20"/>
          <w:szCs w:val="20"/>
        </w:rPr>
        <w:t>nel bando di gara</w:t>
      </w:r>
      <w:r w:rsidR="0054776F" w:rsidRPr="0054776F">
        <w:t xml:space="preserve"> </w:t>
      </w:r>
    </w:p>
    <w:p w14:paraId="087A843C" w14:textId="77777777" w:rsidR="0063020D" w:rsidRPr="00A70BEB" w:rsidRDefault="0063020D" w:rsidP="00036D01">
      <w:pPr>
        <w:ind w:left="284"/>
        <w:jc w:val="center"/>
        <w:rPr>
          <w:sz w:val="20"/>
          <w:szCs w:val="20"/>
          <w:u w:val="single"/>
        </w:rPr>
      </w:pPr>
      <w:r w:rsidRPr="00A70BEB">
        <w:rPr>
          <w:sz w:val="20"/>
          <w:szCs w:val="20"/>
          <w:u w:val="single"/>
        </w:rPr>
        <w:t>o in alternativa</w:t>
      </w:r>
    </w:p>
    <w:p w14:paraId="5F2FB78E" w14:textId="3F93C608" w:rsidR="0063020D" w:rsidRPr="0063020D" w:rsidRDefault="00036D01" w:rsidP="0063020D">
      <w:pPr>
        <w:ind w:left="284"/>
        <w:jc w:val="both"/>
        <w:rPr>
          <w:sz w:val="20"/>
          <w:szCs w:val="20"/>
        </w:rPr>
      </w:pPr>
      <w:r w:rsidRPr="00036D01">
        <w:rPr>
          <w:sz w:val="20"/>
          <w:szCs w:val="20"/>
        </w:rPr>
        <w:t xml:space="preserve">□ </w:t>
      </w:r>
      <w:r w:rsidR="0063020D" w:rsidRPr="007727BE">
        <w:rPr>
          <w:sz w:val="20"/>
          <w:szCs w:val="20"/>
        </w:rPr>
        <w:t>di applicare al proprio personale il seguente CCNL ……………………(</w:t>
      </w:r>
      <w:r w:rsidR="0063020D" w:rsidRPr="007727BE">
        <w:rPr>
          <w:i/>
          <w:sz w:val="20"/>
          <w:szCs w:val="20"/>
        </w:rPr>
        <w:t>indicare il CCNL applicato</w:t>
      </w:r>
      <w:r w:rsidR="0063020D" w:rsidRPr="007727BE">
        <w:rPr>
          <w:sz w:val="20"/>
          <w:szCs w:val="20"/>
        </w:rPr>
        <w:t xml:space="preserve">) identificato dal codice alfanumerico unico …………………………………… che garantisce le stesse tutele economico e normative rispetto a quello indicato </w:t>
      </w:r>
      <w:r w:rsidR="007A5EF8">
        <w:rPr>
          <w:sz w:val="20"/>
          <w:szCs w:val="20"/>
        </w:rPr>
        <w:t>nel bando di gara</w:t>
      </w:r>
      <w:r w:rsidR="0063020D" w:rsidRPr="007727BE">
        <w:rPr>
          <w:sz w:val="20"/>
          <w:szCs w:val="20"/>
        </w:rPr>
        <w:t xml:space="preserve">, come evidenziato nella dichiarazione di equivalenza allegata </w:t>
      </w:r>
      <w:r w:rsidR="00934192">
        <w:rPr>
          <w:sz w:val="20"/>
          <w:szCs w:val="20"/>
        </w:rPr>
        <w:t>alla busta amministrativa</w:t>
      </w:r>
      <w:r w:rsidR="0063020D" w:rsidRPr="007727BE">
        <w:rPr>
          <w:sz w:val="20"/>
          <w:szCs w:val="20"/>
        </w:rPr>
        <w:t>;</w:t>
      </w:r>
    </w:p>
    <w:p w14:paraId="49E32466" w14:textId="74A2CD3C" w:rsidR="00C41162" w:rsidRDefault="00036D01" w:rsidP="0063020D">
      <w:pPr>
        <w:ind w:left="284"/>
        <w:jc w:val="both"/>
        <w:rPr>
          <w:sz w:val="20"/>
          <w:szCs w:val="20"/>
        </w:rPr>
      </w:pPr>
      <w:r w:rsidRPr="00036D01">
        <w:rPr>
          <w:sz w:val="20"/>
          <w:szCs w:val="20"/>
        </w:rPr>
        <w:t>□</w:t>
      </w:r>
      <w:r>
        <w:rPr>
          <w:sz w:val="20"/>
          <w:szCs w:val="20"/>
        </w:rPr>
        <w:t xml:space="preserve"> </w:t>
      </w:r>
      <w:r w:rsidR="0061096C" w:rsidRPr="00B43899">
        <w:rPr>
          <w:sz w:val="20"/>
          <w:szCs w:val="20"/>
        </w:rPr>
        <w:t xml:space="preserve">di </w:t>
      </w:r>
      <w:r w:rsidR="0063020D" w:rsidRPr="00B43899">
        <w:rPr>
          <w:sz w:val="20"/>
          <w:szCs w:val="20"/>
        </w:rPr>
        <w:t>assicurare l’applicazione delle medesime tutele economiche e normative garantite ai propri dipendenti ai lavoratori delle imprese che operano in subappalto.</w:t>
      </w:r>
      <w:r w:rsidR="00677A7F">
        <w:rPr>
          <w:sz w:val="20"/>
          <w:szCs w:val="20"/>
        </w:rPr>
        <w:t xml:space="preserve"> </w:t>
      </w:r>
    </w:p>
    <w:p w14:paraId="07225DB8" w14:textId="77777777" w:rsidR="0061096C" w:rsidRPr="0039776E" w:rsidRDefault="0061096C" w:rsidP="00F952AF">
      <w:pPr>
        <w:pStyle w:val="sche3"/>
        <w:tabs>
          <w:tab w:val="left" w:pos="0"/>
        </w:tabs>
        <w:rPr>
          <w:rFonts w:asciiTheme="minorHAnsi" w:eastAsiaTheme="minorHAnsi" w:hAnsiTheme="minorHAnsi" w:cstheme="minorBidi"/>
          <w:lang w:val="it-IT" w:eastAsia="en-US"/>
        </w:rPr>
      </w:pPr>
    </w:p>
    <w:p w14:paraId="4589544F" w14:textId="4B844628" w:rsidR="0061096C" w:rsidRDefault="0061096C" w:rsidP="0061096C">
      <w:pPr>
        <w:ind w:left="426" w:hanging="426"/>
        <w:rPr>
          <w:sz w:val="20"/>
          <w:szCs w:val="20"/>
        </w:rPr>
      </w:pPr>
      <w:r w:rsidRPr="000F2240">
        <w:rPr>
          <w:b/>
          <w:bCs/>
          <w:sz w:val="20"/>
          <w:szCs w:val="20"/>
        </w:rPr>
        <w:t>DICHIARA</w:t>
      </w:r>
      <w:r>
        <w:rPr>
          <w:b/>
          <w:bCs/>
          <w:sz w:val="20"/>
          <w:szCs w:val="20"/>
        </w:rPr>
        <w:t xml:space="preserve"> inoltre</w:t>
      </w:r>
      <w:r>
        <w:rPr>
          <w:sz w:val="20"/>
          <w:szCs w:val="20"/>
        </w:rPr>
        <w:t>:</w:t>
      </w:r>
    </w:p>
    <w:p w14:paraId="4074416D" w14:textId="77777777" w:rsidR="0061096C" w:rsidRPr="00E71F14" w:rsidRDefault="0061096C" w:rsidP="0064003B">
      <w:pPr>
        <w:pStyle w:val="Paragrafoelenco"/>
        <w:numPr>
          <w:ilvl w:val="0"/>
          <w:numId w:val="14"/>
        </w:numPr>
        <w:ind w:left="567"/>
        <w:jc w:val="both"/>
        <w:rPr>
          <w:sz w:val="20"/>
          <w:szCs w:val="20"/>
        </w:rPr>
      </w:pPr>
      <w:r w:rsidRPr="00E71F14">
        <w:rPr>
          <w:sz w:val="20"/>
          <w:szCs w:val="20"/>
          <w:u w:val="single"/>
        </w:rPr>
        <w:t>di essere in regola</w:t>
      </w:r>
      <w:r w:rsidRPr="00E71F14">
        <w:rPr>
          <w:sz w:val="20"/>
          <w:szCs w:val="20"/>
        </w:rPr>
        <w:t xml:space="preserve"> con le norme che disciplinano il diritto al lavoro dei disabili di cui alla legge 12 marzo 1999, n. 68 (Articolo 94, comma 5, lettera b)</w:t>
      </w:r>
    </w:p>
    <w:p w14:paraId="46FECD8F" w14:textId="77777777" w:rsidR="0061096C" w:rsidRDefault="0061096C" w:rsidP="0064003B">
      <w:pPr>
        <w:spacing w:after="120" w:line="240" w:lineRule="auto"/>
        <w:ind w:left="567"/>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3820D46C" w14:textId="77777777" w:rsidR="0061096C" w:rsidRDefault="0061096C" w:rsidP="0064003B">
      <w:pPr>
        <w:pStyle w:val="Paragrafoelenco"/>
        <w:numPr>
          <w:ilvl w:val="0"/>
          <w:numId w:val="14"/>
        </w:numPr>
        <w:ind w:left="567"/>
        <w:jc w:val="both"/>
        <w:rPr>
          <w:rFonts w:eastAsia="Times New Roman" w:cstheme="minorHAnsi"/>
          <w:color w:val="000000"/>
          <w:sz w:val="20"/>
          <w:szCs w:val="20"/>
          <w:lang w:eastAsia="ar-SA"/>
        </w:rPr>
      </w:pPr>
      <w:r w:rsidRPr="00E71F14">
        <w:rPr>
          <w:rFonts w:eastAsia="Times New Roman" w:cstheme="minorHAnsi"/>
          <w:color w:val="000000"/>
          <w:sz w:val="20"/>
          <w:szCs w:val="20"/>
          <w:u w:val="single"/>
          <w:lang w:eastAsia="ar-SA"/>
        </w:rPr>
        <w:t>di non essere tenuto</w:t>
      </w:r>
      <w:r w:rsidRPr="00E71F14">
        <w:rPr>
          <w:rFonts w:eastAsia="Times New Roman" w:cstheme="minorHAnsi"/>
          <w:color w:val="000000"/>
          <w:sz w:val="20"/>
          <w:szCs w:val="20"/>
          <w:lang w:eastAsia="ar-SA"/>
        </w:rPr>
        <w:t xml:space="preserve"> alle norme che disciplinano il diritto al lavoro dei disabili di cui alla legge 12 marzo 1999, n. 68 perchè_____________________________________________________________________;</w:t>
      </w:r>
    </w:p>
    <w:p w14:paraId="014B4255" w14:textId="77777777" w:rsidR="007835C6" w:rsidRDefault="007835C6" w:rsidP="007835C6">
      <w:pPr>
        <w:pStyle w:val="Paragrafoelenco"/>
        <w:ind w:left="567"/>
        <w:jc w:val="both"/>
        <w:rPr>
          <w:rFonts w:eastAsia="Times New Roman" w:cstheme="minorHAnsi"/>
          <w:color w:val="000000"/>
          <w:sz w:val="20"/>
          <w:szCs w:val="20"/>
          <w:lang w:eastAsia="ar-SA"/>
        </w:rPr>
      </w:pPr>
    </w:p>
    <w:p w14:paraId="04F20DD7" w14:textId="77777777" w:rsidR="00C41162" w:rsidRPr="006533B7" w:rsidRDefault="00184306" w:rsidP="0061096C">
      <w:pPr>
        <w:pStyle w:val="Paragrafoelenco"/>
        <w:numPr>
          <w:ilvl w:val="0"/>
          <w:numId w:val="1"/>
        </w:numPr>
        <w:tabs>
          <w:tab w:val="clear" w:pos="0"/>
        </w:tabs>
        <w:ind w:left="426"/>
        <w:jc w:val="both"/>
        <w:rPr>
          <w:b/>
          <w:bCs/>
          <w:color w:val="4472C4" w:themeColor="accent5"/>
          <w:sz w:val="20"/>
          <w:szCs w:val="20"/>
        </w:rPr>
      </w:pPr>
      <w:r w:rsidRPr="006533B7">
        <w:rPr>
          <w:b/>
          <w:bCs/>
          <w:color w:val="4472C4" w:themeColor="accent5"/>
          <w:sz w:val="20"/>
          <w:szCs w:val="20"/>
        </w:rPr>
        <w:t xml:space="preserve">Assunzione di ulteriori impegni </w:t>
      </w:r>
    </w:p>
    <w:p w14:paraId="6CFBE54F" w14:textId="43E8B718" w:rsidR="00C41162" w:rsidRPr="007727BE" w:rsidRDefault="00036D01" w:rsidP="007727BE">
      <w:pPr>
        <w:ind w:left="284" w:hanging="284"/>
        <w:rPr>
          <w:sz w:val="20"/>
          <w:szCs w:val="20"/>
        </w:rPr>
      </w:pPr>
      <w:r w:rsidRPr="00036D01">
        <w:rPr>
          <w:b/>
          <w:sz w:val="20"/>
          <w:szCs w:val="20"/>
        </w:rPr>
        <w:t>□</w:t>
      </w:r>
      <w:r w:rsidR="000F2240" w:rsidRPr="000F2240">
        <w:rPr>
          <w:b/>
          <w:sz w:val="20"/>
          <w:szCs w:val="20"/>
        </w:rPr>
        <w:tab/>
        <w:t>DICHIARA</w:t>
      </w:r>
      <w:r w:rsidR="00184306" w:rsidRPr="006533B7">
        <w:rPr>
          <w:sz w:val="20"/>
          <w:szCs w:val="20"/>
        </w:rPr>
        <w:t>, altresì di:</w:t>
      </w:r>
    </w:p>
    <w:p w14:paraId="0538F878" w14:textId="70EB8737" w:rsidR="00C41162" w:rsidRDefault="00036D01" w:rsidP="00BF1D89">
      <w:pPr>
        <w:ind w:left="284" w:hanging="284"/>
        <w:jc w:val="both"/>
        <w:rPr>
          <w:sz w:val="20"/>
          <w:szCs w:val="20"/>
        </w:rPr>
      </w:pPr>
      <w:r w:rsidRPr="00036D01">
        <w:rPr>
          <w:sz w:val="20"/>
          <w:szCs w:val="20"/>
        </w:rPr>
        <w:t>□</w:t>
      </w:r>
      <w:r w:rsidR="00BF1D89" w:rsidRPr="006533B7">
        <w:rPr>
          <w:sz w:val="20"/>
          <w:szCs w:val="20"/>
        </w:rPr>
        <w:tab/>
      </w:r>
      <w:r w:rsidR="00A05B6E" w:rsidRPr="006533B7">
        <w:rPr>
          <w:bCs/>
          <w:i/>
          <w:sz w:val="20"/>
          <w:szCs w:val="20"/>
        </w:rPr>
        <w:t>(solo per gli operatori economici non residenti e privi di stabile organizzazione in Italia)</w:t>
      </w:r>
      <w:r w:rsidR="00A05B6E">
        <w:rPr>
          <w:bCs/>
          <w:i/>
          <w:sz w:val="20"/>
          <w:szCs w:val="20"/>
        </w:rPr>
        <w:t xml:space="preserve"> </w:t>
      </w:r>
      <w:r w:rsidR="00184306"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61096C">
        <w:rPr>
          <w:sz w:val="20"/>
          <w:szCs w:val="20"/>
        </w:rPr>
        <w:t>;</w:t>
      </w:r>
    </w:p>
    <w:p w14:paraId="7AA32DA4" w14:textId="77777777" w:rsidR="002C58F9" w:rsidRPr="0090642F" w:rsidRDefault="004854C5" w:rsidP="002C58F9">
      <w:pPr>
        <w:ind w:left="284" w:hanging="284"/>
        <w:jc w:val="both"/>
        <w:rPr>
          <w:rFonts w:ascii="Titillium" w:hAnsi="Titillium"/>
          <w:sz w:val="18"/>
          <w:szCs w:val="18"/>
          <w:highlight w:val="yellow"/>
        </w:rPr>
      </w:pPr>
      <w:bookmarkStart w:id="5" w:name="_Hlk188518505"/>
      <w:r w:rsidRPr="00036D01">
        <w:rPr>
          <w:sz w:val="20"/>
          <w:szCs w:val="20"/>
        </w:rPr>
        <w:t>□</w:t>
      </w:r>
      <w:r>
        <w:rPr>
          <w:sz w:val="20"/>
          <w:szCs w:val="20"/>
        </w:rPr>
        <w:t xml:space="preserve"> </w:t>
      </w:r>
      <w:bookmarkEnd w:id="5"/>
      <w:r w:rsidR="002C58F9" w:rsidRPr="0090642F">
        <w:rPr>
          <w:rFonts w:ascii="Titillium" w:hAnsi="Titillium"/>
          <w:sz w:val="18"/>
          <w:szCs w:val="18"/>
        </w:rPr>
        <w:t>Ai sensi dell’art. 35, co, 5 bis del Codice dei contratti, dichiara il proprio consenso al trattamento dei propri dati tramite il Fascicolo virtuale dell’operatore economico disciplinato all'articolo 24, nel rispetto di quanto previsto dal codice in materia di protezione dei dati personali, di cui al decreto legislativo 30 giugno 2003, n. 196, ai fini della verifica da parte della stazione appaltante del possesso dei requisiti di cui all'articolo 99 del codice dei contratti, nonché per le altre finalità previste dal codice medesimo. Dichiara,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r w:rsidR="002C58F9" w:rsidRPr="0090642F">
        <w:rPr>
          <w:rFonts w:ascii="Titillium" w:hAnsi="Titillium"/>
          <w:b/>
          <w:i/>
          <w:sz w:val="18"/>
          <w:szCs w:val="18"/>
        </w:rPr>
        <w:t>;</w:t>
      </w:r>
      <w:r w:rsidR="002C58F9" w:rsidRPr="0090642F">
        <w:rPr>
          <w:rFonts w:ascii="Titillium" w:hAnsi="Titillium"/>
          <w:sz w:val="18"/>
          <w:szCs w:val="18"/>
        </w:rPr>
        <w:t xml:space="preserve"> </w:t>
      </w:r>
    </w:p>
    <w:p w14:paraId="44C08404" w14:textId="63EE11B9" w:rsidR="00C41162"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aver preso visione e di accettare, senza condizione o riserva alcuna, i chiarimenti (quesiti/risposte) resi disponibili mediante la piattaforma</w:t>
      </w:r>
      <w:r w:rsidR="0061096C">
        <w:rPr>
          <w:sz w:val="20"/>
          <w:szCs w:val="20"/>
        </w:rPr>
        <w:t>;</w:t>
      </w:r>
    </w:p>
    <w:p w14:paraId="3D48F22D" w14:textId="4DAFB1E3" w:rsidR="0061096C" w:rsidRDefault="0061096C" w:rsidP="0061096C">
      <w:pPr>
        <w:ind w:left="284" w:hanging="284"/>
        <w:jc w:val="both"/>
        <w:rPr>
          <w:sz w:val="20"/>
          <w:szCs w:val="20"/>
        </w:rPr>
      </w:pPr>
      <w:r w:rsidRPr="00B84C38">
        <w:rPr>
          <w:sz w:val="20"/>
          <w:szCs w:val="20"/>
        </w:rPr>
        <w:t>□</w:t>
      </w:r>
      <w:r>
        <w:rPr>
          <w:sz w:val="20"/>
          <w:szCs w:val="20"/>
        </w:rPr>
        <w:t xml:space="preserve"> </w:t>
      </w:r>
      <w:r w:rsidR="00C91D07">
        <w:rPr>
          <w:sz w:val="20"/>
          <w:szCs w:val="20"/>
        </w:rPr>
        <w:t xml:space="preserve"> </w:t>
      </w:r>
      <w:r w:rsidR="007A5EF8" w:rsidRPr="007A5EF8">
        <w:rPr>
          <w:sz w:val="20"/>
          <w:szCs w:val="20"/>
        </w:rPr>
        <w:t>accettare, senza condizione o riserva alcuna, tutte le norme e disposizioni contenute nella documentazione gara;</w:t>
      </w:r>
    </w:p>
    <w:p w14:paraId="2D07B876" w14:textId="47C96F47" w:rsidR="002B7BEB" w:rsidRDefault="00E1576E" w:rsidP="00E87E4F">
      <w:pPr>
        <w:jc w:val="both"/>
        <w:rPr>
          <w:sz w:val="20"/>
          <w:szCs w:val="20"/>
        </w:rPr>
      </w:pPr>
      <w:r w:rsidRPr="00E1576E">
        <w:rPr>
          <w:b/>
          <w:sz w:val="20"/>
          <w:szCs w:val="20"/>
        </w:rPr>
        <w:t>□</w:t>
      </w:r>
      <w:r>
        <w:rPr>
          <w:b/>
          <w:sz w:val="20"/>
          <w:szCs w:val="20"/>
        </w:rPr>
        <w:t xml:space="preserve"> </w:t>
      </w:r>
      <w:r w:rsidR="002B7BEB" w:rsidRPr="006533B7">
        <w:rPr>
          <w:b/>
          <w:sz w:val="20"/>
          <w:szCs w:val="20"/>
        </w:rPr>
        <w:t>SI IMPEGNA</w:t>
      </w:r>
      <w:r w:rsidR="002B7BEB" w:rsidRPr="006533B7">
        <w:rPr>
          <w:sz w:val="20"/>
          <w:szCs w:val="20"/>
        </w:rPr>
        <w:t xml:space="preserve"> ad adempiere, in caso di aggiudicazione, agli obblighi di tracciabilità dei flussi finanziari ai sensi della Legge 13 agosto 2010 n. 136</w:t>
      </w:r>
      <w:r w:rsidR="00E62EB1">
        <w:rPr>
          <w:sz w:val="20"/>
          <w:szCs w:val="20"/>
        </w:rPr>
        <w:t>;</w:t>
      </w:r>
    </w:p>
    <w:p w14:paraId="51CF3D51" w14:textId="77777777" w:rsidR="00C41162" w:rsidRPr="006533B7" w:rsidRDefault="00184306" w:rsidP="0061096C">
      <w:pPr>
        <w:pStyle w:val="Paragrafoelenco"/>
        <w:numPr>
          <w:ilvl w:val="0"/>
          <w:numId w:val="1"/>
        </w:numPr>
        <w:tabs>
          <w:tab w:val="clear" w:pos="0"/>
        </w:tabs>
        <w:ind w:left="284"/>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2579B8E8" w:rsidR="00C41162" w:rsidRPr="006533B7" w:rsidRDefault="00036D01" w:rsidP="009E46B4">
      <w:pPr>
        <w:ind w:left="284" w:hanging="284"/>
        <w:jc w:val="both"/>
        <w:rPr>
          <w:sz w:val="20"/>
          <w:szCs w:val="20"/>
        </w:rPr>
      </w:pPr>
      <w:r w:rsidRPr="00036D01">
        <w:rPr>
          <w:sz w:val="20"/>
          <w:szCs w:val="20"/>
        </w:rPr>
        <w:t>□</w:t>
      </w:r>
      <w:r w:rsidR="009E46B4" w:rsidRPr="006533B7">
        <w:rPr>
          <w:sz w:val="20"/>
          <w:szCs w:val="20"/>
        </w:rPr>
        <w:tab/>
      </w:r>
      <w:r w:rsidR="00184306" w:rsidRPr="006533B7">
        <w:rPr>
          <w:b/>
          <w:sz w:val="20"/>
          <w:szCs w:val="20"/>
        </w:rPr>
        <w:t>DICHIARA</w:t>
      </w:r>
      <w:r w:rsidR="00184306"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33A34FB" w:rsidR="00C41162" w:rsidRPr="007727BE" w:rsidRDefault="00036D01" w:rsidP="009E46B4">
      <w:pPr>
        <w:ind w:left="284" w:hanging="284"/>
        <w:jc w:val="both"/>
        <w:rPr>
          <w:b/>
          <w:sz w:val="20"/>
          <w:szCs w:val="20"/>
        </w:rPr>
      </w:pPr>
      <w:r w:rsidRPr="00036D01">
        <w:rPr>
          <w:sz w:val="20"/>
          <w:szCs w:val="20"/>
        </w:rPr>
        <w:lastRenderedPageBreak/>
        <w:t>□</w:t>
      </w:r>
      <w:r w:rsidR="009E46B4" w:rsidRPr="006533B7">
        <w:rPr>
          <w:sz w:val="20"/>
          <w:szCs w:val="20"/>
        </w:rPr>
        <w:tab/>
      </w:r>
      <w:r w:rsidR="00184306" w:rsidRPr="007727BE">
        <w:rPr>
          <w:b/>
          <w:sz w:val="20"/>
          <w:szCs w:val="20"/>
        </w:rPr>
        <w:t>DICHIARA</w:t>
      </w:r>
      <w:r w:rsidR="00184306" w:rsidRPr="007727BE">
        <w:rPr>
          <w:sz w:val="20"/>
          <w:szCs w:val="20"/>
        </w:rPr>
        <w:t xml:space="preserve"> di essere consapevole che, nei casi di cui all’articolo 36, commi 1 e 2, del codice, l’offerta presentata sarà resa disponibile mediante accesso diretto alla piattaforma</w:t>
      </w:r>
      <w:r w:rsidR="00184306" w:rsidRPr="007727BE">
        <w:rPr>
          <w:b/>
          <w:sz w:val="20"/>
          <w:szCs w:val="20"/>
        </w:rPr>
        <w:t xml:space="preserve">.  </w:t>
      </w:r>
    </w:p>
    <w:p w14:paraId="79024661" w14:textId="5F8A2429" w:rsidR="00C41162" w:rsidRDefault="00036D01" w:rsidP="009E46B4">
      <w:pPr>
        <w:ind w:left="284" w:hanging="284"/>
        <w:jc w:val="both"/>
        <w:rPr>
          <w:sz w:val="20"/>
          <w:szCs w:val="20"/>
        </w:rPr>
      </w:pPr>
      <w:r w:rsidRPr="00036D01">
        <w:rPr>
          <w:sz w:val="20"/>
          <w:szCs w:val="20"/>
        </w:rPr>
        <w:t>□</w:t>
      </w:r>
      <w:r w:rsidR="009E46B4" w:rsidRPr="007727BE">
        <w:rPr>
          <w:sz w:val="20"/>
          <w:szCs w:val="20"/>
        </w:rPr>
        <w:tab/>
      </w:r>
      <w:r w:rsidR="00184306" w:rsidRPr="007727BE">
        <w:rPr>
          <w:b/>
          <w:sz w:val="20"/>
          <w:szCs w:val="20"/>
        </w:rPr>
        <w:t>AUTORIZZA</w:t>
      </w:r>
      <w:r w:rsidR="00184306" w:rsidRPr="007727BE">
        <w:rPr>
          <w:sz w:val="20"/>
          <w:szCs w:val="20"/>
        </w:rPr>
        <w:t xml:space="preserve"> la Stazione Appaltante ad assicurare l’accesso alla documentazione presentata per la partecipazione alla gara, su richiesta di altri concorrenti.</w:t>
      </w:r>
      <w:r w:rsidR="00184306" w:rsidRPr="006533B7">
        <w:rPr>
          <w:sz w:val="20"/>
          <w:szCs w:val="20"/>
        </w:rPr>
        <w:t xml:space="preserve">  </w:t>
      </w:r>
    </w:p>
    <w:p w14:paraId="67442AEC" w14:textId="77777777" w:rsidR="0061096C" w:rsidRPr="00E71F14" w:rsidRDefault="00036D01" w:rsidP="0061096C">
      <w:pPr>
        <w:ind w:left="284" w:hanging="284"/>
        <w:jc w:val="both"/>
        <w:rPr>
          <w:sz w:val="20"/>
          <w:szCs w:val="20"/>
        </w:rPr>
      </w:pPr>
      <w:r w:rsidRPr="00036D01">
        <w:rPr>
          <w:sz w:val="20"/>
          <w:szCs w:val="20"/>
        </w:rPr>
        <w:t>□</w:t>
      </w:r>
      <w:r w:rsidR="00E71F14">
        <w:rPr>
          <w:sz w:val="20"/>
          <w:szCs w:val="20"/>
        </w:rPr>
        <w:tab/>
      </w:r>
      <w:r w:rsidR="0061096C" w:rsidRPr="00E71F14">
        <w:rPr>
          <w:b/>
          <w:bCs/>
          <w:sz w:val="20"/>
          <w:szCs w:val="20"/>
        </w:rPr>
        <w:t>DICHIARA</w:t>
      </w:r>
      <w:r w:rsidR="0061096C" w:rsidRPr="00E71F14">
        <w:rPr>
          <w:sz w:val="20"/>
          <w:szCs w:val="20"/>
        </w:rPr>
        <w:t xml:space="preserve"> </w:t>
      </w:r>
      <w:r w:rsidR="0061096C" w:rsidRPr="00E71F14">
        <w:rPr>
          <w:b/>
          <w:bCs/>
          <w:sz w:val="20"/>
          <w:szCs w:val="20"/>
        </w:rPr>
        <w:t xml:space="preserve">nel caso in cui l’offerta presentata </w:t>
      </w:r>
      <w:r w:rsidR="0061096C">
        <w:rPr>
          <w:b/>
          <w:bCs/>
          <w:sz w:val="20"/>
          <w:szCs w:val="20"/>
        </w:rPr>
        <w:t>s</w:t>
      </w:r>
      <w:r w:rsidR="0061096C" w:rsidRPr="00E71F14">
        <w:rPr>
          <w:b/>
          <w:bCs/>
          <w:sz w:val="20"/>
          <w:szCs w:val="20"/>
        </w:rPr>
        <w:t>i collochi nei primi cinque posti in graduatoria</w:t>
      </w:r>
      <w:r w:rsidR="0061096C" w:rsidRPr="00E71F14">
        <w:rPr>
          <w:sz w:val="20"/>
          <w:szCs w:val="20"/>
        </w:rPr>
        <w:t xml:space="preserve"> che, ai fini dell’applicazione dell’art. 36 del D.Lgs. 36/2023, non ci sono informazioni fornite nell’ambito dell’offerta che si intende sottrarre alla disponibilità degli operatori economici collocatisi nei primi cinque posti in graduatoria ed autorizza la stazione appaltante a rende disponibile copia di tutta la documentazione presentata per la partecipazione alla gara;</w:t>
      </w:r>
    </w:p>
    <w:p w14:paraId="3D2F8111" w14:textId="77777777" w:rsidR="0061096C" w:rsidRPr="00E71F14" w:rsidRDefault="0061096C" w:rsidP="0061096C">
      <w:pPr>
        <w:ind w:left="284" w:hanging="284"/>
        <w:jc w:val="center"/>
        <w:rPr>
          <w:sz w:val="20"/>
          <w:szCs w:val="20"/>
        </w:rPr>
      </w:pPr>
      <w:r w:rsidRPr="00E71F14">
        <w:rPr>
          <w:sz w:val="20"/>
          <w:szCs w:val="20"/>
        </w:rPr>
        <w:t>(oppure)</w:t>
      </w:r>
    </w:p>
    <w:p w14:paraId="62774124" w14:textId="77777777" w:rsidR="0061096C" w:rsidRDefault="0061096C" w:rsidP="0061096C">
      <w:pPr>
        <w:ind w:left="284" w:hanging="284"/>
        <w:jc w:val="both"/>
        <w:rPr>
          <w:sz w:val="20"/>
          <w:szCs w:val="20"/>
        </w:rPr>
      </w:pPr>
      <w:r w:rsidRPr="00036D01">
        <w:rPr>
          <w:sz w:val="20"/>
          <w:szCs w:val="20"/>
        </w:rPr>
        <w:t>□</w:t>
      </w:r>
      <w:r w:rsidRPr="00E71F14">
        <w:rPr>
          <w:sz w:val="20"/>
          <w:szCs w:val="20"/>
        </w:rPr>
        <w:tab/>
      </w:r>
      <w:r w:rsidRPr="00E71F14">
        <w:rPr>
          <w:b/>
          <w:bCs/>
          <w:sz w:val="20"/>
          <w:szCs w:val="20"/>
        </w:rPr>
        <w:t>DICHIARA</w:t>
      </w:r>
      <w:r w:rsidRPr="00E71F14">
        <w:rPr>
          <w:sz w:val="20"/>
          <w:szCs w:val="20"/>
        </w:rPr>
        <w:t xml:space="preserve"> </w:t>
      </w:r>
      <w:r w:rsidRPr="00E71F14">
        <w:rPr>
          <w:b/>
          <w:bCs/>
          <w:sz w:val="20"/>
          <w:szCs w:val="20"/>
        </w:rPr>
        <w:t xml:space="preserve">nel caso in cui l’offerta presentata </w:t>
      </w:r>
      <w:r>
        <w:rPr>
          <w:b/>
          <w:bCs/>
          <w:sz w:val="20"/>
          <w:szCs w:val="20"/>
        </w:rPr>
        <w:t>s</w:t>
      </w:r>
      <w:r w:rsidRPr="00E71F14">
        <w:rPr>
          <w:b/>
          <w:bCs/>
          <w:sz w:val="20"/>
          <w:szCs w:val="20"/>
        </w:rPr>
        <w:t>i collochi nei primi cinque posti in graduatoria</w:t>
      </w:r>
      <w:r w:rsidRPr="00E71F14">
        <w:rPr>
          <w:sz w:val="20"/>
          <w:szCs w:val="20"/>
        </w:rPr>
        <w:t xml:space="preserve"> che, ai fini dell’applicazione dell’art. 36, del D. Lgs. 36/2023, vi sono </w:t>
      </w:r>
      <w:r w:rsidRPr="002B7BEB">
        <w:rPr>
          <w:b/>
          <w:bCs/>
          <w:sz w:val="20"/>
          <w:szCs w:val="20"/>
        </w:rPr>
        <w:t>PARTI dell’offerta (non l’intera offerta)</w:t>
      </w:r>
      <w:r w:rsidRPr="002B7716">
        <w:rPr>
          <w:sz w:val="20"/>
          <w:szCs w:val="20"/>
        </w:rPr>
        <w:t xml:space="preserve"> che si intende sottrarre agli operatori economici collocatisi nei primi cinque posti in graduatoria.</w:t>
      </w:r>
      <w:r w:rsidRPr="00E71F14">
        <w:rPr>
          <w:sz w:val="20"/>
          <w:szCs w:val="20"/>
        </w:rPr>
        <w:t xml:space="preserve"> </w:t>
      </w:r>
    </w:p>
    <w:p w14:paraId="140AE55C" w14:textId="77777777" w:rsidR="0061096C" w:rsidRPr="006533B7" w:rsidRDefault="0061096C" w:rsidP="0061096C">
      <w:pPr>
        <w:ind w:left="284"/>
        <w:jc w:val="both"/>
        <w:rPr>
          <w:sz w:val="20"/>
          <w:szCs w:val="20"/>
        </w:rPr>
      </w:pPr>
      <w:r w:rsidRPr="008F0F05">
        <w:rPr>
          <w:sz w:val="20"/>
          <w:szCs w:val="20"/>
        </w:rPr>
        <w:t xml:space="preserve">Il concorrente allega (nella rispettiva busta tecnica e/o economica) una dichiarazione firmata contenente i dettagli dell’offerta (tecnica e/o economica) coperti da riservatezza, argomentando in modo congruo le ragioni per le quali eventuali parti dell’offerta sono da segretare. Il concorrente a tal fine allega, nella rispettiva busta tecnica e/o economica, anche una </w:t>
      </w:r>
      <w:r w:rsidRPr="00402CD7">
        <w:rPr>
          <w:b/>
          <w:sz w:val="20"/>
          <w:szCs w:val="20"/>
        </w:rPr>
        <w:t>copia firmata della relazione tecnica e/o dell’offerta economica adeguatamente oscurate</w:t>
      </w:r>
      <w:r w:rsidRPr="008F0F05">
        <w:rPr>
          <w:sz w:val="20"/>
          <w:szCs w:val="20"/>
        </w:rPr>
        <w:t xml:space="preserve">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010DC7C1" w14:textId="77777777" w:rsidR="0061096C" w:rsidRPr="002619C5" w:rsidRDefault="0061096C" w:rsidP="0061096C">
      <w:pPr>
        <w:ind w:left="284" w:hanging="284"/>
        <w:jc w:val="both"/>
        <w:rPr>
          <w:sz w:val="20"/>
          <w:szCs w:val="20"/>
        </w:rPr>
      </w:pPr>
      <w:r w:rsidRPr="00036D01">
        <w:rPr>
          <w:sz w:val="20"/>
          <w:szCs w:val="20"/>
        </w:rPr>
        <w:t>□</w:t>
      </w:r>
      <w:r w:rsidRPr="006533B7">
        <w:rPr>
          <w:sz w:val="20"/>
          <w:szCs w:val="20"/>
        </w:rPr>
        <w:tab/>
      </w:r>
      <w:r w:rsidRPr="002619C5">
        <w:rPr>
          <w:b/>
          <w:sz w:val="20"/>
          <w:szCs w:val="20"/>
        </w:rPr>
        <w:t>AUTORIZZA</w:t>
      </w:r>
      <w:r w:rsidRPr="002619C5">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08B4D59D" w:rsidR="00C41162" w:rsidRPr="006533B7" w:rsidRDefault="00036D01" w:rsidP="0061096C">
      <w:pPr>
        <w:ind w:left="284" w:hanging="284"/>
        <w:jc w:val="both"/>
        <w:rPr>
          <w:sz w:val="20"/>
          <w:szCs w:val="20"/>
        </w:rPr>
      </w:pPr>
      <w:r w:rsidRPr="00036D01">
        <w:rPr>
          <w:sz w:val="20"/>
          <w:szCs w:val="20"/>
        </w:rPr>
        <w:t>□</w:t>
      </w:r>
      <w:r w:rsidR="009E46B4" w:rsidRPr="002619C5">
        <w:rPr>
          <w:sz w:val="20"/>
          <w:szCs w:val="20"/>
        </w:rPr>
        <w:tab/>
      </w:r>
      <w:r w:rsidR="00184306" w:rsidRPr="002619C5">
        <w:rPr>
          <w:b/>
          <w:sz w:val="20"/>
          <w:szCs w:val="20"/>
        </w:rPr>
        <w:t>DICHIARA</w:t>
      </w:r>
      <w:r w:rsidR="00184306" w:rsidRPr="002619C5">
        <w:rPr>
          <w:sz w:val="20"/>
          <w:szCs w:val="20"/>
        </w:rPr>
        <w:t xml:space="preserve"> che il proprio domicilio digitale presente negli indici di cui agli articoli 6-bis e 6-ter del D.lgs. n. 82/05 è il seguente:</w:t>
      </w:r>
      <w:r w:rsidR="009B5141" w:rsidRPr="002619C5">
        <w:rPr>
          <w:sz w:val="20"/>
          <w:szCs w:val="20"/>
        </w:rPr>
        <w:t xml:space="preserve"> </w:t>
      </w:r>
      <w:r w:rsidR="00184306" w:rsidRPr="002619C5">
        <w:rPr>
          <w:sz w:val="20"/>
          <w:szCs w:val="20"/>
        </w:rPr>
        <w:t>…………………………………</w:t>
      </w:r>
      <w:r w:rsidR="00A10E78" w:rsidRPr="002619C5">
        <w:rPr>
          <w:sz w:val="20"/>
          <w:szCs w:val="20"/>
        </w:rPr>
        <w:t>......................................</w:t>
      </w:r>
      <w:r w:rsidR="00184306" w:rsidRPr="002619C5">
        <w:rPr>
          <w:sz w:val="20"/>
          <w:szCs w:val="20"/>
        </w:rPr>
        <w:t>.</w:t>
      </w:r>
      <w:r w:rsidR="00A10E78">
        <w:rPr>
          <w:sz w:val="20"/>
          <w:szCs w:val="20"/>
        </w:rPr>
        <w:t xml:space="preserve">                                    </w:t>
      </w:r>
    </w:p>
    <w:p w14:paraId="6360D6F8" w14:textId="4B2FEE95" w:rsidR="00C41162" w:rsidRPr="006533B7" w:rsidRDefault="00184306" w:rsidP="009E46B4">
      <w:pPr>
        <w:jc w:val="both"/>
        <w:rPr>
          <w:sz w:val="20"/>
          <w:szCs w:val="20"/>
        </w:rPr>
      </w:pPr>
      <w:r w:rsidRPr="006533B7">
        <w:rPr>
          <w:sz w:val="20"/>
          <w:szCs w:val="20"/>
        </w:rPr>
        <w:t>[</w:t>
      </w:r>
      <w:r w:rsidRPr="00A10E78">
        <w:rPr>
          <w:i/>
          <w:iCs/>
          <w:sz w:val="20"/>
          <w:szCs w:val="20"/>
        </w:rPr>
        <w:t>per gli operatori economici transfrontalieri</w:t>
      </w:r>
      <w:r w:rsidRPr="006533B7">
        <w:rPr>
          <w:sz w:val="20"/>
          <w:szCs w:val="20"/>
        </w:rPr>
        <w:t xml:space="preserve">]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6C1F3FA0"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w:t>
      </w:r>
      <w:r w:rsidRPr="00A10E78">
        <w:rPr>
          <w:sz w:val="20"/>
          <w:szCs w:val="20"/>
        </w:rPr>
        <w:t>2.3</w:t>
      </w:r>
      <w:r w:rsidRPr="006533B7">
        <w:rPr>
          <w:i/>
          <w:iCs/>
          <w:sz w:val="20"/>
          <w:szCs w:val="20"/>
        </w:rPr>
        <w:t xml:space="preserve"> </w:t>
      </w:r>
      <w:r w:rsidRPr="006533B7">
        <w:rPr>
          <w:sz w:val="20"/>
          <w:szCs w:val="20"/>
        </w:rPr>
        <w:t>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02CD2B56" w14:textId="77777777" w:rsidR="00A10E78" w:rsidRDefault="00A10E78" w:rsidP="00A10E78">
      <w:pPr>
        <w:pStyle w:val="sche4"/>
        <w:tabs>
          <w:tab w:val="left" w:leader="dot" w:pos="8824"/>
          <w:tab w:val="left" w:pos="9214"/>
        </w:tabs>
        <w:rPr>
          <w:sz w:val="22"/>
          <w:szCs w:val="22"/>
          <w:lang w:val="it-IT"/>
        </w:rPr>
      </w:pPr>
    </w:p>
    <w:p w14:paraId="136467AD" w14:textId="0399B4BF" w:rsidR="00A10E78" w:rsidRPr="00896885" w:rsidRDefault="00A10E78" w:rsidP="00A10E78">
      <w:pPr>
        <w:pStyle w:val="sche4"/>
        <w:tabs>
          <w:tab w:val="left" w:leader="dot" w:pos="8824"/>
          <w:tab w:val="left" w:pos="9214"/>
        </w:tabs>
        <w:rPr>
          <w:rFonts w:asciiTheme="minorHAnsi" w:hAnsiTheme="minorHAnsi" w:cstheme="minorHAnsi"/>
          <w:sz w:val="18"/>
          <w:szCs w:val="18"/>
          <w:lang w:val="it-IT"/>
        </w:rPr>
      </w:pPr>
      <w:r w:rsidRPr="00896885">
        <w:rPr>
          <w:rFonts w:asciiTheme="minorHAnsi" w:hAnsiTheme="minorHAnsi" w:cstheme="minorHAnsi"/>
          <w:sz w:val="18"/>
          <w:szCs w:val="18"/>
          <w:lang w:val="it-IT"/>
        </w:rPr>
        <w:t>Luogo e data ……………………</w:t>
      </w:r>
      <w:r w:rsidR="0099090A" w:rsidRPr="00896885">
        <w:rPr>
          <w:rFonts w:asciiTheme="minorHAnsi" w:hAnsiTheme="minorHAnsi" w:cstheme="minorHAnsi"/>
          <w:sz w:val="18"/>
          <w:szCs w:val="18"/>
          <w:lang w:val="it-IT"/>
        </w:rPr>
        <w:t>……</w:t>
      </w:r>
      <w:r w:rsidRPr="00896885">
        <w:rPr>
          <w:rFonts w:asciiTheme="minorHAnsi" w:hAnsiTheme="minorHAnsi" w:cstheme="minorHAnsi"/>
          <w:sz w:val="18"/>
          <w:szCs w:val="18"/>
          <w:lang w:val="it-IT"/>
        </w:rPr>
        <w:t>.</w:t>
      </w:r>
    </w:p>
    <w:p w14:paraId="0DEA1F68" w14:textId="77777777" w:rsidR="00A10E78" w:rsidRPr="00896885" w:rsidRDefault="00A10E78" w:rsidP="00A10E78">
      <w:pPr>
        <w:pStyle w:val="sche4"/>
        <w:ind w:left="-567" w:right="-568"/>
        <w:jc w:val="center"/>
        <w:rPr>
          <w:rFonts w:asciiTheme="minorHAnsi" w:hAnsiTheme="minorHAnsi" w:cstheme="minorHAnsi"/>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p>
    <w:p w14:paraId="69C39E2A" w14:textId="77777777" w:rsidR="00A10E78" w:rsidRPr="00896885" w:rsidRDefault="00A10E78" w:rsidP="002B7BEB">
      <w:pPr>
        <w:pStyle w:val="sche4"/>
        <w:ind w:right="-568"/>
        <w:jc w:val="center"/>
        <w:rPr>
          <w:rFonts w:asciiTheme="minorHAnsi" w:hAnsiTheme="minorHAnsi" w:cstheme="minorHAnsi"/>
          <w:i/>
          <w:sz w:val="18"/>
          <w:szCs w:val="18"/>
          <w:lang w:val="it-IT"/>
        </w:rPr>
      </w:pP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t>FIRMATO DIGITALMENTE</w:t>
      </w:r>
    </w:p>
    <w:p w14:paraId="109792BE" w14:textId="13297B1D" w:rsidR="00A10E78" w:rsidRPr="00896885" w:rsidRDefault="00A10E78" w:rsidP="00A10E78">
      <w:pPr>
        <w:pStyle w:val="sche4"/>
        <w:ind w:left="-567" w:right="-568"/>
        <w:jc w:val="left"/>
        <w:rPr>
          <w:rFonts w:asciiTheme="minorHAnsi" w:hAnsiTheme="minorHAnsi" w:cstheme="minorHAnsi"/>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002B7BEB">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___________________________________________</w:t>
      </w:r>
    </w:p>
    <w:p w14:paraId="21E54291" w14:textId="77777777" w:rsidR="00A10E78" w:rsidRPr="00896885" w:rsidRDefault="00A10E78" w:rsidP="002B7BEB">
      <w:pPr>
        <w:pStyle w:val="sche4"/>
        <w:spacing w:line="240" w:lineRule="exact"/>
        <w:ind w:right="-568"/>
        <w:jc w:val="left"/>
        <w:rPr>
          <w:rFonts w:asciiTheme="minorHAnsi" w:hAnsiTheme="minorHAnsi" w:cstheme="minorHAnsi"/>
          <w:b/>
          <w:bCs/>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10E78" w:rsidRPr="00896885" w14:paraId="0272513A" w14:textId="77777777" w:rsidTr="002B7BEB">
        <w:trPr>
          <w:trHeight w:val="1114"/>
        </w:trPr>
        <w:tc>
          <w:tcPr>
            <w:tcW w:w="9889" w:type="dxa"/>
            <w:tcBorders>
              <w:top w:val="single" w:sz="4" w:space="0" w:color="auto"/>
              <w:left w:val="single" w:sz="4" w:space="0" w:color="auto"/>
              <w:bottom w:val="single" w:sz="4" w:space="0" w:color="auto"/>
              <w:right w:val="single" w:sz="4" w:space="0" w:color="auto"/>
            </w:tcBorders>
            <w:shd w:val="clear" w:color="auto" w:fill="BDD6EE"/>
          </w:tcPr>
          <w:p w14:paraId="73376959" w14:textId="77777777" w:rsidR="00A10E78" w:rsidRPr="00896885" w:rsidRDefault="00A10E78" w:rsidP="00E53AC2">
            <w:pPr>
              <w:tabs>
                <w:tab w:val="left" w:pos="-567"/>
                <w:tab w:val="left" w:pos="9781"/>
              </w:tabs>
              <w:adjustRightInd w:val="0"/>
              <w:jc w:val="both"/>
              <w:rPr>
                <w:rFonts w:cstheme="minorHAnsi"/>
                <w:b/>
                <w:sz w:val="18"/>
                <w:szCs w:val="18"/>
                <w:u w:val="single"/>
              </w:rPr>
            </w:pPr>
            <w:r w:rsidRPr="00896885">
              <w:rPr>
                <w:rFonts w:cstheme="minorHAnsi"/>
                <w:b/>
                <w:sz w:val="18"/>
                <w:szCs w:val="18"/>
                <w:u w:val="single"/>
              </w:rPr>
              <w:t>MODALITA’ DI SOTTOSCRIZIONE</w:t>
            </w:r>
          </w:p>
          <w:p w14:paraId="40907F59" w14:textId="0CE10DBC" w:rsidR="00A10E78" w:rsidRPr="00896885" w:rsidRDefault="00A10E78" w:rsidP="00A10E78">
            <w:pPr>
              <w:tabs>
                <w:tab w:val="left" w:pos="-567"/>
                <w:tab w:val="left" w:pos="9781"/>
              </w:tabs>
              <w:adjustRightInd w:val="0"/>
              <w:jc w:val="both"/>
              <w:rPr>
                <w:rFonts w:cstheme="minorHAnsi"/>
                <w:b/>
                <w:sz w:val="18"/>
                <w:szCs w:val="18"/>
                <w:u w:val="single"/>
              </w:rPr>
            </w:pPr>
            <w:r w:rsidRPr="00896885">
              <w:rPr>
                <w:rFonts w:cstheme="minorHAnsi"/>
                <w:b/>
                <w:color w:val="2E74B5"/>
                <w:sz w:val="18"/>
                <w:szCs w:val="18"/>
              </w:rPr>
              <w:t xml:space="preserve">N.B.: </w:t>
            </w:r>
            <w:r w:rsidRPr="00896885">
              <w:rPr>
                <w:rFonts w:cstheme="minorHAnsi"/>
                <w:b/>
                <w:sz w:val="18"/>
                <w:szCs w:val="18"/>
              </w:rPr>
              <w:t>Qualora la documentazione venga sottoscritta dal “procuratore/i” dell’Impresa, dovrà essere allegata copia conforme della relativa procura notarile</w:t>
            </w:r>
            <w:r w:rsidRPr="00896885">
              <w:rPr>
                <w:rFonts w:cstheme="minorHAnsi"/>
                <w:sz w:val="18"/>
                <w:szCs w:val="18"/>
              </w:rPr>
              <w:t>.</w:t>
            </w:r>
          </w:p>
        </w:tc>
      </w:tr>
    </w:tbl>
    <w:p w14:paraId="76A2D404" w14:textId="77777777" w:rsidR="00A10E78" w:rsidRPr="00986348" w:rsidRDefault="00A10E78" w:rsidP="00A10E78">
      <w:pPr>
        <w:pStyle w:val="sche3"/>
        <w:tabs>
          <w:tab w:val="left" w:pos="0"/>
        </w:tabs>
        <w:rPr>
          <w:sz w:val="22"/>
          <w:szCs w:val="22"/>
          <w:lang w:val="it-IT"/>
        </w:rPr>
      </w:pPr>
    </w:p>
    <w:p w14:paraId="01816087" w14:textId="77777777" w:rsidR="00C41162" w:rsidRPr="006533B7" w:rsidRDefault="00C41162">
      <w:pPr>
        <w:jc w:val="both"/>
        <w:rPr>
          <w:sz w:val="20"/>
          <w:szCs w:val="20"/>
        </w:rPr>
      </w:pPr>
    </w:p>
    <w:sectPr w:rsidR="00C41162" w:rsidRPr="006533B7">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3CB7" w14:textId="77777777" w:rsidR="00E53AC2" w:rsidRDefault="00E53AC2">
      <w:pPr>
        <w:spacing w:after="0" w:line="240" w:lineRule="auto"/>
      </w:pPr>
      <w:r>
        <w:separator/>
      </w:r>
    </w:p>
  </w:endnote>
  <w:endnote w:type="continuationSeparator" w:id="0">
    <w:p w14:paraId="6E23D327" w14:textId="77777777" w:rsidR="00E53AC2" w:rsidRDefault="00E5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tillium">
    <w:altName w:val="Courier New"/>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8AC9" w14:textId="77777777" w:rsidR="00E53AC2" w:rsidRDefault="00E53AC2">
      <w:pPr>
        <w:rPr>
          <w:sz w:val="12"/>
        </w:rPr>
      </w:pPr>
      <w:r>
        <w:separator/>
      </w:r>
    </w:p>
  </w:footnote>
  <w:footnote w:type="continuationSeparator" w:id="0">
    <w:p w14:paraId="1F8EEBE0" w14:textId="77777777" w:rsidR="00E53AC2" w:rsidRDefault="00E53AC2">
      <w:pPr>
        <w:rPr>
          <w:sz w:val="12"/>
        </w:rPr>
      </w:pPr>
      <w:r>
        <w:continuationSeparator/>
      </w:r>
    </w:p>
  </w:footnote>
  <w:footnote w:id="1">
    <w:p w14:paraId="19C2CA13" w14:textId="77777777" w:rsidR="00E53AC2" w:rsidRDefault="00E53AC2"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E53AC2" w:rsidRDefault="00E53AC2">
      <w:pPr>
        <w:pStyle w:val="Testonotaapidipagina"/>
        <w:rPr>
          <w:sz w:val="16"/>
          <w:szCs w:val="16"/>
        </w:rPr>
      </w:pPr>
      <w:r>
        <w:rPr>
          <w:sz w:val="16"/>
          <w:szCs w:val="16"/>
        </w:rPr>
        <w:t xml:space="preserve">• dell'Operatore singolo, </w:t>
      </w:r>
    </w:p>
    <w:p w14:paraId="007BAFCF" w14:textId="77777777" w:rsidR="00E53AC2" w:rsidRDefault="00E53AC2">
      <w:pPr>
        <w:pStyle w:val="Testonotaapidipagina"/>
        <w:rPr>
          <w:sz w:val="16"/>
          <w:szCs w:val="16"/>
        </w:rPr>
      </w:pPr>
      <w:r>
        <w:rPr>
          <w:sz w:val="16"/>
          <w:szCs w:val="16"/>
        </w:rPr>
        <w:t>• dei consorzi di cui all’articolo 65, comma 2, lettere b) e c) del Codice.</w:t>
      </w:r>
    </w:p>
    <w:p w14:paraId="2414380C" w14:textId="77777777" w:rsidR="00E53AC2" w:rsidRDefault="00E53AC2">
      <w:pPr>
        <w:pStyle w:val="Testonotaapidipagina"/>
        <w:rPr>
          <w:sz w:val="16"/>
          <w:szCs w:val="16"/>
        </w:rPr>
      </w:pPr>
      <w:r>
        <w:rPr>
          <w:sz w:val="16"/>
          <w:szCs w:val="16"/>
        </w:rPr>
        <w:t xml:space="preserve">• dei consorzi stabili di cui all’articolo 65, comma 2, lett. d) del Codice, </w:t>
      </w:r>
    </w:p>
    <w:p w14:paraId="36B6DF68" w14:textId="77777777" w:rsidR="00E53AC2" w:rsidRDefault="00E53AC2">
      <w:pPr>
        <w:pStyle w:val="Testonotaapidipagina"/>
        <w:rPr>
          <w:sz w:val="16"/>
          <w:szCs w:val="16"/>
        </w:rPr>
      </w:pPr>
      <w:r>
        <w:rPr>
          <w:sz w:val="16"/>
          <w:szCs w:val="16"/>
        </w:rPr>
        <w:t xml:space="preserve">• della Mandataria /Capofila nel caso di RTI o Consorzi Ordinari costituiti </w:t>
      </w:r>
    </w:p>
    <w:p w14:paraId="20A55CDB" w14:textId="77777777" w:rsidR="00E53AC2" w:rsidRDefault="00E53AC2">
      <w:pPr>
        <w:pStyle w:val="Testonotaapidipagina"/>
        <w:rPr>
          <w:sz w:val="16"/>
          <w:szCs w:val="16"/>
        </w:rPr>
      </w:pPr>
      <w:r>
        <w:rPr>
          <w:sz w:val="16"/>
          <w:szCs w:val="16"/>
        </w:rPr>
        <w:t xml:space="preserve">• di tutte le imprese raggruppate in un RTI nel caso di RTI ancora da costituire </w:t>
      </w:r>
    </w:p>
    <w:p w14:paraId="02E8050B" w14:textId="7598AD4E" w:rsidR="00E53AC2" w:rsidRDefault="00E53AC2">
      <w:pPr>
        <w:pStyle w:val="Testonotaapidipagina"/>
        <w:rPr>
          <w:sz w:val="16"/>
          <w:szCs w:val="16"/>
        </w:rPr>
      </w:pPr>
      <w:r>
        <w:rPr>
          <w:sz w:val="16"/>
          <w:szCs w:val="16"/>
        </w:rPr>
        <w:t>• di tutte le imprese consorziate che partecipano alla gara nel caso di un Consorzio Ordinario ancora da costituire</w:t>
      </w:r>
    </w:p>
    <w:p w14:paraId="1A16356A" w14:textId="77777777" w:rsidR="00E53AC2" w:rsidRDefault="00E53AC2">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E53AC2" w:rsidRDefault="00E53AC2" w:rsidP="00A718A5">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E53AC2" w:rsidRDefault="00E53AC2">
      <w:pPr>
        <w:pStyle w:val="Testonotaapidipagina"/>
        <w:rPr>
          <w:sz w:val="16"/>
          <w:szCs w:val="16"/>
        </w:rPr>
      </w:pPr>
      <w:r>
        <w:rPr>
          <w:sz w:val="16"/>
          <w:szCs w:val="16"/>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4EF4"/>
    <w:multiLevelType w:val="hybridMultilevel"/>
    <w:tmpl w:val="7F4C10EC"/>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055F1C"/>
    <w:multiLevelType w:val="hybridMultilevel"/>
    <w:tmpl w:val="F176EC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6B3A14"/>
    <w:multiLevelType w:val="multilevel"/>
    <w:tmpl w:val="A32C528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D1E78BA"/>
    <w:multiLevelType w:val="multilevel"/>
    <w:tmpl w:val="97B459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49A063B"/>
    <w:multiLevelType w:val="hybridMultilevel"/>
    <w:tmpl w:val="3606FC2C"/>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0" w15:restartNumberingAfterBreak="0">
    <w:nsid w:val="4CF7530B"/>
    <w:multiLevelType w:val="hybridMultilevel"/>
    <w:tmpl w:val="C3D0A124"/>
    <w:lvl w:ilvl="0" w:tplc="56684B4A">
      <w:start w:val="1"/>
      <w:numFmt w:val="bullet"/>
      <w:lvlText w:val=""/>
      <w:lvlJc w:val="left"/>
      <w:pPr>
        <w:ind w:left="720" w:hanging="360"/>
      </w:pPr>
      <w:rPr>
        <w:rFonts w:ascii="Symbol" w:hAnsi="Symbol" w:hint="default"/>
      </w:rPr>
    </w:lvl>
    <w:lvl w:ilvl="1" w:tplc="DF80F3B2">
      <w:start w:val="1"/>
      <w:numFmt w:val="bullet"/>
      <w:lvlText w:val="o"/>
      <w:lvlJc w:val="left"/>
      <w:pPr>
        <w:ind w:left="1440" w:hanging="360"/>
      </w:pPr>
      <w:rPr>
        <w:rFonts w:ascii="Courier New" w:hAnsi="Courier New" w:hint="default"/>
      </w:rPr>
    </w:lvl>
    <w:lvl w:ilvl="2" w:tplc="B57E15FC">
      <w:start w:val="1"/>
      <w:numFmt w:val="bullet"/>
      <w:lvlText w:val=""/>
      <w:lvlJc w:val="left"/>
      <w:pPr>
        <w:ind w:left="2160" w:hanging="360"/>
      </w:pPr>
      <w:rPr>
        <w:rFonts w:ascii="Wingdings" w:hAnsi="Wingdings" w:hint="default"/>
      </w:rPr>
    </w:lvl>
    <w:lvl w:ilvl="3" w:tplc="D8F4899A">
      <w:start w:val="1"/>
      <w:numFmt w:val="bullet"/>
      <w:lvlText w:val=""/>
      <w:lvlJc w:val="left"/>
      <w:pPr>
        <w:ind w:left="2880" w:hanging="360"/>
      </w:pPr>
      <w:rPr>
        <w:rFonts w:ascii="Symbol" w:hAnsi="Symbol" w:hint="default"/>
      </w:rPr>
    </w:lvl>
    <w:lvl w:ilvl="4" w:tplc="6E426EC2">
      <w:start w:val="1"/>
      <w:numFmt w:val="bullet"/>
      <w:lvlText w:val="o"/>
      <w:lvlJc w:val="left"/>
      <w:pPr>
        <w:ind w:left="3600" w:hanging="360"/>
      </w:pPr>
      <w:rPr>
        <w:rFonts w:ascii="Courier New" w:hAnsi="Courier New" w:hint="default"/>
      </w:rPr>
    </w:lvl>
    <w:lvl w:ilvl="5" w:tplc="671625D0">
      <w:start w:val="1"/>
      <w:numFmt w:val="bullet"/>
      <w:lvlText w:val=""/>
      <w:lvlJc w:val="left"/>
      <w:pPr>
        <w:ind w:left="4320" w:hanging="360"/>
      </w:pPr>
      <w:rPr>
        <w:rFonts w:ascii="Wingdings" w:hAnsi="Wingdings" w:hint="default"/>
      </w:rPr>
    </w:lvl>
    <w:lvl w:ilvl="6" w:tplc="FCF25762">
      <w:start w:val="1"/>
      <w:numFmt w:val="bullet"/>
      <w:lvlText w:val=""/>
      <w:lvlJc w:val="left"/>
      <w:pPr>
        <w:ind w:left="5040" w:hanging="360"/>
      </w:pPr>
      <w:rPr>
        <w:rFonts w:ascii="Symbol" w:hAnsi="Symbol" w:hint="default"/>
      </w:rPr>
    </w:lvl>
    <w:lvl w:ilvl="7" w:tplc="C9404E36">
      <w:start w:val="1"/>
      <w:numFmt w:val="bullet"/>
      <w:lvlText w:val="o"/>
      <w:lvlJc w:val="left"/>
      <w:pPr>
        <w:ind w:left="5760" w:hanging="360"/>
      </w:pPr>
      <w:rPr>
        <w:rFonts w:ascii="Courier New" w:hAnsi="Courier New" w:hint="default"/>
      </w:rPr>
    </w:lvl>
    <w:lvl w:ilvl="8" w:tplc="0264FA1C">
      <w:start w:val="1"/>
      <w:numFmt w:val="bullet"/>
      <w:lvlText w:val=""/>
      <w:lvlJc w:val="left"/>
      <w:pPr>
        <w:ind w:left="6480" w:hanging="360"/>
      </w:pPr>
      <w:rPr>
        <w:rFonts w:ascii="Wingdings" w:hAnsi="Wingdings" w:hint="default"/>
      </w:rPr>
    </w:lvl>
  </w:abstractNum>
  <w:abstractNum w:abstractNumId="11" w15:restartNumberingAfterBreak="0">
    <w:nsid w:val="51160BEC"/>
    <w:multiLevelType w:val="multilevel"/>
    <w:tmpl w:val="315CEAD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5BBD28DD"/>
    <w:multiLevelType w:val="hybridMultilevel"/>
    <w:tmpl w:val="E5CEC070"/>
    <w:lvl w:ilvl="0" w:tplc="AC060464">
      <w:start w:val="6"/>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FED214D"/>
    <w:multiLevelType w:val="hybridMultilevel"/>
    <w:tmpl w:val="669624F6"/>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BD1CF3"/>
    <w:multiLevelType w:val="hybridMultilevel"/>
    <w:tmpl w:val="2DC661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5B07637"/>
    <w:multiLevelType w:val="hybridMultilevel"/>
    <w:tmpl w:val="A126DBEC"/>
    <w:lvl w:ilvl="0" w:tplc="9670BC0C">
      <w:start w:val="1"/>
      <w:numFmt w:val="bullet"/>
      <w:lvlText w:val=""/>
      <w:lvlJc w:val="left"/>
      <w:pPr>
        <w:ind w:left="360" w:hanging="360"/>
      </w:pPr>
      <w:rPr>
        <w:rFonts w:ascii="Wingdings" w:hAnsi="Wingdings" w:hint="default"/>
      </w:rPr>
    </w:lvl>
    <w:lvl w:ilvl="1" w:tplc="B8E48C20">
      <w:start w:val="1"/>
      <w:numFmt w:val="bullet"/>
      <w:lvlText w:val="o"/>
      <w:lvlJc w:val="left"/>
      <w:pPr>
        <w:ind w:left="1080" w:hanging="360"/>
      </w:pPr>
      <w:rPr>
        <w:rFonts w:ascii="Courier New" w:hAnsi="Courier New" w:hint="default"/>
      </w:rPr>
    </w:lvl>
    <w:lvl w:ilvl="2" w:tplc="47C01B84">
      <w:start w:val="1"/>
      <w:numFmt w:val="bullet"/>
      <w:lvlText w:val=""/>
      <w:lvlJc w:val="left"/>
      <w:pPr>
        <w:ind w:left="1800" w:hanging="360"/>
      </w:pPr>
      <w:rPr>
        <w:rFonts w:ascii="Wingdings" w:hAnsi="Wingdings" w:hint="default"/>
      </w:rPr>
    </w:lvl>
    <w:lvl w:ilvl="3" w:tplc="0E54F856">
      <w:start w:val="1"/>
      <w:numFmt w:val="bullet"/>
      <w:lvlText w:val=""/>
      <w:lvlJc w:val="left"/>
      <w:pPr>
        <w:ind w:left="2520" w:hanging="360"/>
      </w:pPr>
      <w:rPr>
        <w:rFonts w:ascii="Symbol" w:hAnsi="Symbol" w:hint="default"/>
      </w:rPr>
    </w:lvl>
    <w:lvl w:ilvl="4" w:tplc="BC106C44">
      <w:start w:val="1"/>
      <w:numFmt w:val="bullet"/>
      <w:lvlText w:val="o"/>
      <w:lvlJc w:val="left"/>
      <w:pPr>
        <w:ind w:left="3240" w:hanging="360"/>
      </w:pPr>
      <w:rPr>
        <w:rFonts w:ascii="Courier New" w:hAnsi="Courier New" w:hint="default"/>
      </w:rPr>
    </w:lvl>
    <w:lvl w:ilvl="5" w:tplc="EE9C9876">
      <w:start w:val="1"/>
      <w:numFmt w:val="bullet"/>
      <w:lvlText w:val=""/>
      <w:lvlJc w:val="left"/>
      <w:pPr>
        <w:ind w:left="3960" w:hanging="360"/>
      </w:pPr>
      <w:rPr>
        <w:rFonts w:ascii="Wingdings" w:hAnsi="Wingdings" w:hint="default"/>
      </w:rPr>
    </w:lvl>
    <w:lvl w:ilvl="6" w:tplc="577E12CC">
      <w:start w:val="1"/>
      <w:numFmt w:val="bullet"/>
      <w:lvlText w:val=""/>
      <w:lvlJc w:val="left"/>
      <w:pPr>
        <w:ind w:left="4680" w:hanging="360"/>
      </w:pPr>
      <w:rPr>
        <w:rFonts w:ascii="Symbol" w:hAnsi="Symbol" w:hint="default"/>
      </w:rPr>
    </w:lvl>
    <w:lvl w:ilvl="7" w:tplc="673CFE5A">
      <w:start w:val="1"/>
      <w:numFmt w:val="bullet"/>
      <w:lvlText w:val="o"/>
      <w:lvlJc w:val="left"/>
      <w:pPr>
        <w:ind w:left="5400" w:hanging="360"/>
      </w:pPr>
      <w:rPr>
        <w:rFonts w:ascii="Courier New" w:hAnsi="Courier New" w:hint="default"/>
      </w:rPr>
    </w:lvl>
    <w:lvl w:ilvl="8" w:tplc="83D03DB2">
      <w:start w:val="1"/>
      <w:numFmt w:val="bullet"/>
      <w:lvlText w:val=""/>
      <w:lvlJc w:val="left"/>
      <w:pPr>
        <w:ind w:left="6120" w:hanging="360"/>
      </w:pPr>
      <w:rPr>
        <w:rFonts w:ascii="Wingdings" w:hAnsi="Wingdings" w:hint="default"/>
      </w:rPr>
    </w:lvl>
  </w:abstractNum>
  <w:abstractNum w:abstractNumId="19" w15:restartNumberingAfterBreak="0">
    <w:nsid w:val="78479F35"/>
    <w:multiLevelType w:val="hybridMultilevel"/>
    <w:tmpl w:val="CB004A08"/>
    <w:lvl w:ilvl="0" w:tplc="68449158">
      <w:start w:val="1"/>
      <w:numFmt w:val="bullet"/>
      <w:lvlText w:val=""/>
      <w:lvlJc w:val="left"/>
      <w:pPr>
        <w:ind w:left="360" w:hanging="360"/>
      </w:pPr>
      <w:rPr>
        <w:rFonts w:ascii="Symbol" w:hAnsi="Symbol" w:hint="default"/>
      </w:rPr>
    </w:lvl>
    <w:lvl w:ilvl="1" w:tplc="76504CBA">
      <w:start w:val="1"/>
      <w:numFmt w:val="bullet"/>
      <w:lvlText w:val="o"/>
      <w:lvlJc w:val="left"/>
      <w:pPr>
        <w:ind w:left="1440" w:hanging="360"/>
      </w:pPr>
      <w:rPr>
        <w:rFonts w:ascii="Courier New" w:hAnsi="Courier New" w:hint="default"/>
      </w:rPr>
    </w:lvl>
    <w:lvl w:ilvl="2" w:tplc="D488E58E">
      <w:start w:val="1"/>
      <w:numFmt w:val="bullet"/>
      <w:lvlText w:val=""/>
      <w:lvlJc w:val="left"/>
      <w:pPr>
        <w:ind w:left="2160" w:hanging="360"/>
      </w:pPr>
      <w:rPr>
        <w:rFonts w:ascii="Wingdings" w:hAnsi="Wingdings" w:hint="default"/>
      </w:rPr>
    </w:lvl>
    <w:lvl w:ilvl="3" w:tplc="393C06A2">
      <w:start w:val="1"/>
      <w:numFmt w:val="bullet"/>
      <w:lvlText w:val=""/>
      <w:lvlJc w:val="left"/>
      <w:pPr>
        <w:ind w:left="2880" w:hanging="360"/>
      </w:pPr>
      <w:rPr>
        <w:rFonts w:ascii="Symbol" w:hAnsi="Symbol" w:hint="default"/>
      </w:rPr>
    </w:lvl>
    <w:lvl w:ilvl="4" w:tplc="B5F272D0">
      <w:start w:val="1"/>
      <w:numFmt w:val="bullet"/>
      <w:lvlText w:val="o"/>
      <w:lvlJc w:val="left"/>
      <w:pPr>
        <w:ind w:left="3600" w:hanging="360"/>
      </w:pPr>
      <w:rPr>
        <w:rFonts w:ascii="Courier New" w:hAnsi="Courier New" w:hint="default"/>
      </w:rPr>
    </w:lvl>
    <w:lvl w:ilvl="5" w:tplc="18F0F13E">
      <w:start w:val="1"/>
      <w:numFmt w:val="bullet"/>
      <w:lvlText w:val=""/>
      <w:lvlJc w:val="left"/>
      <w:pPr>
        <w:ind w:left="4320" w:hanging="360"/>
      </w:pPr>
      <w:rPr>
        <w:rFonts w:ascii="Wingdings" w:hAnsi="Wingdings" w:hint="default"/>
      </w:rPr>
    </w:lvl>
    <w:lvl w:ilvl="6" w:tplc="5C327C20">
      <w:start w:val="1"/>
      <w:numFmt w:val="bullet"/>
      <w:lvlText w:val=""/>
      <w:lvlJc w:val="left"/>
      <w:pPr>
        <w:ind w:left="5040" w:hanging="360"/>
      </w:pPr>
      <w:rPr>
        <w:rFonts w:ascii="Symbol" w:hAnsi="Symbol" w:hint="default"/>
      </w:rPr>
    </w:lvl>
    <w:lvl w:ilvl="7" w:tplc="7DDE10CC">
      <w:start w:val="1"/>
      <w:numFmt w:val="bullet"/>
      <w:lvlText w:val="o"/>
      <w:lvlJc w:val="left"/>
      <w:pPr>
        <w:ind w:left="5760" w:hanging="360"/>
      </w:pPr>
      <w:rPr>
        <w:rFonts w:ascii="Courier New" w:hAnsi="Courier New" w:hint="default"/>
      </w:rPr>
    </w:lvl>
    <w:lvl w:ilvl="8" w:tplc="E7D0AB42">
      <w:start w:val="1"/>
      <w:numFmt w:val="bullet"/>
      <w:lvlText w:val=""/>
      <w:lvlJc w:val="left"/>
      <w:pPr>
        <w:ind w:left="6480" w:hanging="360"/>
      </w:pPr>
      <w:rPr>
        <w:rFonts w:ascii="Wingdings" w:hAnsi="Wingdings" w:hint="default"/>
      </w:rPr>
    </w:lvl>
  </w:abstractNum>
  <w:abstractNum w:abstractNumId="20" w15:restartNumberingAfterBreak="0">
    <w:nsid w:val="7B9555EF"/>
    <w:multiLevelType w:val="hybridMultilevel"/>
    <w:tmpl w:val="EC0AF8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1059495">
    <w:abstractNumId w:val="12"/>
  </w:num>
  <w:num w:numId="2" w16cid:durableId="1570459906">
    <w:abstractNumId w:val="15"/>
  </w:num>
  <w:num w:numId="3" w16cid:durableId="2078161484">
    <w:abstractNumId w:val="7"/>
  </w:num>
  <w:num w:numId="4" w16cid:durableId="333654552">
    <w:abstractNumId w:val="9"/>
  </w:num>
  <w:num w:numId="5" w16cid:durableId="846598300">
    <w:abstractNumId w:val="3"/>
  </w:num>
  <w:num w:numId="6" w16cid:durableId="220755897">
    <w:abstractNumId w:val="13"/>
  </w:num>
  <w:num w:numId="7" w16cid:durableId="1832214565">
    <w:abstractNumId w:val="6"/>
  </w:num>
  <w:num w:numId="8" w16cid:durableId="2106025916">
    <w:abstractNumId w:val="14"/>
  </w:num>
  <w:num w:numId="9" w16cid:durableId="636763744">
    <w:abstractNumId w:val="14"/>
  </w:num>
  <w:num w:numId="10" w16cid:durableId="454831853">
    <w:abstractNumId w:val="0"/>
  </w:num>
  <w:num w:numId="11" w16cid:durableId="1720322244">
    <w:abstractNumId w:val="1"/>
  </w:num>
  <w:num w:numId="12" w16cid:durableId="30426019">
    <w:abstractNumId w:val="20"/>
  </w:num>
  <w:num w:numId="13" w16cid:durableId="329258540">
    <w:abstractNumId w:val="2"/>
  </w:num>
  <w:num w:numId="14" w16cid:durableId="893542368">
    <w:abstractNumId w:val="5"/>
  </w:num>
  <w:num w:numId="15" w16cid:durableId="1117217231">
    <w:abstractNumId w:val="4"/>
  </w:num>
  <w:num w:numId="16" w16cid:durableId="1230846901">
    <w:abstractNumId w:val="17"/>
  </w:num>
  <w:num w:numId="17" w16cid:durableId="695423200">
    <w:abstractNumId w:val="8"/>
  </w:num>
  <w:num w:numId="18" w16cid:durableId="1527718166">
    <w:abstractNumId w:val="11"/>
  </w:num>
  <w:num w:numId="19" w16cid:durableId="1444492278">
    <w:abstractNumId w:val="10"/>
  </w:num>
  <w:num w:numId="20" w16cid:durableId="1756397472">
    <w:abstractNumId w:val="16"/>
  </w:num>
  <w:num w:numId="21" w16cid:durableId="963078649">
    <w:abstractNumId w:val="18"/>
  </w:num>
  <w:num w:numId="22" w16cid:durableId="4873295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4361"/>
    <w:rsid w:val="00036D01"/>
    <w:rsid w:val="00052CB4"/>
    <w:rsid w:val="000805C3"/>
    <w:rsid w:val="00087CA3"/>
    <w:rsid w:val="00095CE2"/>
    <w:rsid w:val="000C33E4"/>
    <w:rsid w:val="000C6BE2"/>
    <w:rsid w:val="000D0087"/>
    <w:rsid w:val="000D1474"/>
    <w:rsid w:val="000D6E91"/>
    <w:rsid w:val="000E5869"/>
    <w:rsid w:val="000F2240"/>
    <w:rsid w:val="000F2DDC"/>
    <w:rsid w:val="00100F05"/>
    <w:rsid w:val="0011084E"/>
    <w:rsid w:val="001234FF"/>
    <w:rsid w:val="00141B8D"/>
    <w:rsid w:val="00154DE2"/>
    <w:rsid w:val="001562CD"/>
    <w:rsid w:val="00156C1D"/>
    <w:rsid w:val="001645A0"/>
    <w:rsid w:val="00181E0D"/>
    <w:rsid w:val="00184306"/>
    <w:rsid w:val="001C53BC"/>
    <w:rsid w:val="001C587D"/>
    <w:rsid w:val="001D24C1"/>
    <w:rsid w:val="001D6A01"/>
    <w:rsid w:val="001F4BC2"/>
    <w:rsid w:val="001F759B"/>
    <w:rsid w:val="00211B32"/>
    <w:rsid w:val="00217A98"/>
    <w:rsid w:val="00217AEB"/>
    <w:rsid w:val="002619C5"/>
    <w:rsid w:val="002875AF"/>
    <w:rsid w:val="00295AC1"/>
    <w:rsid w:val="002A377A"/>
    <w:rsid w:val="002B5B12"/>
    <w:rsid w:val="002B7BEB"/>
    <w:rsid w:val="002C2A4F"/>
    <w:rsid w:val="002C58F9"/>
    <w:rsid w:val="00301990"/>
    <w:rsid w:val="0031138A"/>
    <w:rsid w:val="003312BC"/>
    <w:rsid w:val="00335483"/>
    <w:rsid w:val="00345201"/>
    <w:rsid w:val="00385ACA"/>
    <w:rsid w:val="003943CE"/>
    <w:rsid w:val="0039776E"/>
    <w:rsid w:val="003B545E"/>
    <w:rsid w:val="003C3E31"/>
    <w:rsid w:val="003F0FEB"/>
    <w:rsid w:val="003F5C37"/>
    <w:rsid w:val="00402CD7"/>
    <w:rsid w:val="00422EAC"/>
    <w:rsid w:val="00432C93"/>
    <w:rsid w:val="00437751"/>
    <w:rsid w:val="00443214"/>
    <w:rsid w:val="00454357"/>
    <w:rsid w:val="00460C3F"/>
    <w:rsid w:val="00463E59"/>
    <w:rsid w:val="00466528"/>
    <w:rsid w:val="00482016"/>
    <w:rsid w:val="004854C5"/>
    <w:rsid w:val="00497035"/>
    <w:rsid w:val="004B2224"/>
    <w:rsid w:val="004C741A"/>
    <w:rsid w:val="004E203B"/>
    <w:rsid w:val="004E43FF"/>
    <w:rsid w:val="00500F41"/>
    <w:rsid w:val="00503074"/>
    <w:rsid w:val="005218E4"/>
    <w:rsid w:val="0054776F"/>
    <w:rsid w:val="00557099"/>
    <w:rsid w:val="00572ACA"/>
    <w:rsid w:val="00577FAD"/>
    <w:rsid w:val="0058340B"/>
    <w:rsid w:val="00595B52"/>
    <w:rsid w:val="005E677C"/>
    <w:rsid w:val="005F5343"/>
    <w:rsid w:val="005F5F48"/>
    <w:rsid w:val="005F64B6"/>
    <w:rsid w:val="006026A2"/>
    <w:rsid w:val="0061096C"/>
    <w:rsid w:val="0061620B"/>
    <w:rsid w:val="0063020D"/>
    <w:rsid w:val="0064003B"/>
    <w:rsid w:val="006533B7"/>
    <w:rsid w:val="0066102F"/>
    <w:rsid w:val="00677A7F"/>
    <w:rsid w:val="00687088"/>
    <w:rsid w:val="0069625E"/>
    <w:rsid w:val="006A0527"/>
    <w:rsid w:val="006A310F"/>
    <w:rsid w:val="006B3D3B"/>
    <w:rsid w:val="0070528D"/>
    <w:rsid w:val="007055B1"/>
    <w:rsid w:val="007126C4"/>
    <w:rsid w:val="007213DC"/>
    <w:rsid w:val="0072558D"/>
    <w:rsid w:val="007440B0"/>
    <w:rsid w:val="007727BE"/>
    <w:rsid w:val="007835C6"/>
    <w:rsid w:val="007A5EF8"/>
    <w:rsid w:val="007B413A"/>
    <w:rsid w:val="007D4D79"/>
    <w:rsid w:val="00807A35"/>
    <w:rsid w:val="00811C04"/>
    <w:rsid w:val="00812E27"/>
    <w:rsid w:val="00815BF5"/>
    <w:rsid w:val="00862E6F"/>
    <w:rsid w:val="00896885"/>
    <w:rsid w:val="008A4DD5"/>
    <w:rsid w:val="008B3A97"/>
    <w:rsid w:val="008F170A"/>
    <w:rsid w:val="00903505"/>
    <w:rsid w:val="0090642F"/>
    <w:rsid w:val="009231E5"/>
    <w:rsid w:val="00932F9A"/>
    <w:rsid w:val="00934192"/>
    <w:rsid w:val="00940E37"/>
    <w:rsid w:val="00942E88"/>
    <w:rsid w:val="00966AD2"/>
    <w:rsid w:val="00972BB3"/>
    <w:rsid w:val="00976069"/>
    <w:rsid w:val="00986348"/>
    <w:rsid w:val="0099090A"/>
    <w:rsid w:val="00996F27"/>
    <w:rsid w:val="009A447A"/>
    <w:rsid w:val="009B5141"/>
    <w:rsid w:val="009C2622"/>
    <w:rsid w:val="009D4DBD"/>
    <w:rsid w:val="009E46B4"/>
    <w:rsid w:val="009F6842"/>
    <w:rsid w:val="00A01D3F"/>
    <w:rsid w:val="00A05B6E"/>
    <w:rsid w:val="00A10E78"/>
    <w:rsid w:val="00A162DB"/>
    <w:rsid w:val="00A22BD1"/>
    <w:rsid w:val="00A3279F"/>
    <w:rsid w:val="00A46C60"/>
    <w:rsid w:val="00A47E14"/>
    <w:rsid w:val="00A55B6D"/>
    <w:rsid w:val="00A70A1D"/>
    <w:rsid w:val="00A70BEB"/>
    <w:rsid w:val="00A718A5"/>
    <w:rsid w:val="00AA3313"/>
    <w:rsid w:val="00AA54A5"/>
    <w:rsid w:val="00AA7601"/>
    <w:rsid w:val="00B20F71"/>
    <w:rsid w:val="00B236AD"/>
    <w:rsid w:val="00B43899"/>
    <w:rsid w:val="00B522F0"/>
    <w:rsid w:val="00B55350"/>
    <w:rsid w:val="00B60E57"/>
    <w:rsid w:val="00B74738"/>
    <w:rsid w:val="00B7690A"/>
    <w:rsid w:val="00B85FF9"/>
    <w:rsid w:val="00BB6791"/>
    <w:rsid w:val="00BD0D42"/>
    <w:rsid w:val="00BF1D89"/>
    <w:rsid w:val="00BF27B2"/>
    <w:rsid w:val="00BF4C0F"/>
    <w:rsid w:val="00BF4D17"/>
    <w:rsid w:val="00C0210C"/>
    <w:rsid w:val="00C1073C"/>
    <w:rsid w:val="00C41162"/>
    <w:rsid w:val="00C57807"/>
    <w:rsid w:val="00C616E2"/>
    <w:rsid w:val="00C717DA"/>
    <w:rsid w:val="00C77D9F"/>
    <w:rsid w:val="00C81605"/>
    <w:rsid w:val="00C91D07"/>
    <w:rsid w:val="00C93B33"/>
    <w:rsid w:val="00D367F4"/>
    <w:rsid w:val="00D45760"/>
    <w:rsid w:val="00D64630"/>
    <w:rsid w:val="00D65212"/>
    <w:rsid w:val="00D65BF7"/>
    <w:rsid w:val="00D70721"/>
    <w:rsid w:val="00D778F8"/>
    <w:rsid w:val="00D95E07"/>
    <w:rsid w:val="00DC3A2A"/>
    <w:rsid w:val="00DD2513"/>
    <w:rsid w:val="00DE3974"/>
    <w:rsid w:val="00DF4EDE"/>
    <w:rsid w:val="00E1576E"/>
    <w:rsid w:val="00E22DB9"/>
    <w:rsid w:val="00E24355"/>
    <w:rsid w:val="00E34EFD"/>
    <w:rsid w:val="00E53AC2"/>
    <w:rsid w:val="00E57C8D"/>
    <w:rsid w:val="00E62EB1"/>
    <w:rsid w:val="00E65AB2"/>
    <w:rsid w:val="00E71F14"/>
    <w:rsid w:val="00E8674E"/>
    <w:rsid w:val="00E87E4F"/>
    <w:rsid w:val="00E97156"/>
    <w:rsid w:val="00EB0C62"/>
    <w:rsid w:val="00EB2150"/>
    <w:rsid w:val="00ED0521"/>
    <w:rsid w:val="00ED1A9D"/>
    <w:rsid w:val="00F006A6"/>
    <w:rsid w:val="00F038C2"/>
    <w:rsid w:val="00F05ACD"/>
    <w:rsid w:val="00F0733F"/>
    <w:rsid w:val="00F27E15"/>
    <w:rsid w:val="00F3593C"/>
    <w:rsid w:val="00F36D41"/>
    <w:rsid w:val="00F408A3"/>
    <w:rsid w:val="00F471D9"/>
    <w:rsid w:val="00F531D7"/>
    <w:rsid w:val="00F54D5B"/>
    <w:rsid w:val="00F77422"/>
    <w:rsid w:val="00F853DE"/>
    <w:rsid w:val="00F9234A"/>
    <w:rsid w:val="00F952AF"/>
    <w:rsid w:val="00FB56FE"/>
    <w:rsid w:val="00FC2F39"/>
    <w:rsid w:val="00FC5285"/>
    <w:rsid w:val="00FE1A70"/>
    <w:rsid w:val="00FE7F1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sche3">
    <w:name w:val="sche_3"/>
    <w:rsid w:val="00301990"/>
    <w:pPr>
      <w:widowControl w:val="0"/>
      <w:suppressAutoHyphens w:val="0"/>
      <w:jc w:val="both"/>
    </w:pPr>
    <w:rPr>
      <w:rFonts w:ascii="Times New Roman" w:eastAsia="Times New Roman" w:hAnsi="Times New Roman" w:cs="Times New Roman"/>
      <w:sz w:val="20"/>
      <w:szCs w:val="20"/>
      <w:lang w:val="en-US" w:eastAsia="it-IT"/>
    </w:rPr>
  </w:style>
  <w:style w:type="paragraph" w:customStyle="1" w:styleId="Default">
    <w:name w:val="Default"/>
    <w:rsid w:val="00E34EFD"/>
    <w:pPr>
      <w:suppressAutoHyphens w:val="0"/>
      <w:autoSpaceDE w:val="0"/>
      <w:autoSpaceDN w:val="0"/>
      <w:adjustRightInd w:val="0"/>
    </w:pPr>
    <w:rPr>
      <w:rFonts w:ascii="Book Antiqua" w:eastAsia="Calibri" w:hAnsi="Book Antiqua" w:cs="Book Antiqua"/>
      <w:color w:val="000000"/>
      <w:sz w:val="24"/>
      <w:szCs w:val="24"/>
    </w:rPr>
  </w:style>
  <w:style w:type="paragraph" w:customStyle="1" w:styleId="sche4">
    <w:name w:val="sche_4"/>
    <w:rsid w:val="00A10E78"/>
    <w:pPr>
      <w:widowControl w:val="0"/>
      <w:suppressAutoHyphens w:val="0"/>
      <w:jc w:val="both"/>
    </w:pPr>
    <w:rPr>
      <w:rFonts w:ascii="Times New Roman" w:eastAsia="Times New Roman" w:hAnsi="Times New Roman" w:cs="Times New Roman"/>
      <w:sz w:val="20"/>
      <w:szCs w:val="20"/>
      <w:lang w:val="en-US" w:eastAsia="it-IT"/>
    </w:rPr>
  </w:style>
  <w:style w:type="character" w:styleId="Collegamentoipertestuale">
    <w:name w:val="Hyperlink"/>
    <w:basedOn w:val="Carpredefinitoparagrafo"/>
    <w:uiPriority w:val="99"/>
    <w:unhideWhenUsed/>
    <w:rsid w:val="00F531D7"/>
    <w:rPr>
      <w:color w:val="0563C1" w:themeColor="hyperlink"/>
      <w:u w:val="single"/>
    </w:rPr>
  </w:style>
  <w:style w:type="character" w:styleId="Menzionenonrisolta">
    <w:name w:val="Unresolved Mention"/>
    <w:basedOn w:val="Carpredefinitoparagrafo"/>
    <w:uiPriority w:val="99"/>
    <w:semiHidden/>
    <w:unhideWhenUsed/>
    <w:rsid w:val="00F531D7"/>
    <w:rPr>
      <w:color w:val="605E5C"/>
      <w:shd w:val="clear" w:color="auto" w:fill="E1DFDD"/>
    </w:rPr>
  </w:style>
  <w:style w:type="character" w:styleId="Collegamentovisitato">
    <w:name w:val="FollowedHyperlink"/>
    <w:basedOn w:val="Carpredefinitoparagrafo"/>
    <w:uiPriority w:val="99"/>
    <w:semiHidden/>
    <w:unhideWhenUsed/>
    <w:rsid w:val="004970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lleyweb.com/u035030/zf/index.php/trasparenza/index/index/categoria/1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FEF5-BAAF-49C0-8121-E1990AD4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12</Pages>
  <Words>4310</Words>
  <Characters>24570</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Rita Casotti</cp:lastModifiedBy>
  <cp:revision>30</cp:revision>
  <cp:lastPrinted>2025-05-23T12:59:00Z</cp:lastPrinted>
  <dcterms:created xsi:type="dcterms:W3CDTF">2025-05-22T09:37:00Z</dcterms:created>
  <dcterms:modified xsi:type="dcterms:W3CDTF">2025-05-23T14:18:00Z</dcterms:modified>
  <dc:language>it-IT</dc:language>
</cp:coreProperties>
</file>