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AA5F" w14:textId="77777777" w:rsidR="00DF08C1" w:rsidRDefault="00DF08C1" w:rsidP="001A0F7F">
      <w:pPr>
        <w:jc w:val="both"/>
        <w:rPr>
          <w:rFonts w:cs="Arial"/>
          <w:sz w:val="22"/>
          <w:szCs w:val="22"/>
        </w:rPr>
      </w:pPr>
    </w:p>
    <w:tbl>
      <w:tblPr>
        <w:tblStyle w:val="Grigliatabella"/>
        <w:tblW w:w="0" w:type="auto"/>
        <w:tblLook w:val="04A0" w:firstRow="1" w:lastRow="0" w:firstColumn="1" w:lastColumn="0" w:noHBand="0" w:noVBand="1"/>
      </w:tblPr>
      <w:tblGrid>
        <w:gridCol w:w="9622"/>
      </w:tblGrid>
      <w:tr w:rsidR="00DF08C1" w14:paraId="7E5DC3AF" w14:textId="77777777" w:rsidTr="00DF08C1">
        <w:tc>
          <w:tcPr>
            <w:tcW w:w="9772" w:type="dxa"/>
          </w:tcPr>
          <w:p w14:paraId="5473C16C" w14:textId="77777777" w:rsidR="00DF08C1" w:rsidRPr="00DF08C1" w:rsidRDefault="00DF08C1" w:rsidP="00DF08C1">
            <w:pPr>
              <w:jc w:val="both"/>
              <w:rPr>
                <w:rFonts w:cs="Arial"/>
                <w:b/>
                <w:sz w:val="20"/>
              </w:rPr>
            </w:pPr>
            <w:r w:rsidRPr="00DF08C1">
              <w:rPr>
                <w:rFonts w:cs="Arial"/>
                <w:b/>
                <w:sz w:val="20"/>
              </w:rPr>
              <w:t>Le presenti dichiarazioni devono essere prodotte:</w:t>
            </w:r>
          </w:p>
          <w:p w14:paraId="77D02DF0" w14:textId="77777777" w:rsidR="00DF08C1" w:rsidRPr="00DF08C1" w:rsidRDefault="00DF08C1" w:rsidP="00DF08C1">
            <w:pPr>
              <w:jc w:val="both"/>
              <w:rPr>
                <w:rFonts w:cs="Arial"/>
                <w:b/>
                <w:sz w:val="20"/>
              </w:rPr>
            </w:pPr>
          </w:p>
          <w:p w14:paraId="087F4B00" w14:textId="77777777" w:rsidR="00CD7CCE" w:rsidRDefault="00CD7CCE" w:rsidP="00C542B7">
            <w:pPr>
              <w:numPr>
                <w:ilvl w:val="0"/>
                <w:numId w:val="2"/>
              </w:numPr>
              <w:ind w:leftChars="-1" w:left="0" w:hangingChars="1" w:hanging="2"/>
              <w:jc w:val="both"/>
              <w:rPr>
                <w:rFonts w:cs="Arial"/>
                <w:b/>
                <w:sz w:val="20"/>
              </w:rPr>
            </w:pPr>
            <w:r>
              <w:rPr>
                <w:rFonts w:cs="Arial"/>
                <w:b/>
                <w:sz w:val="20"/>
              </w:rPr>
              <w:t>Dal concorrente singolo</w:t>
            </w:r>
          </w:p>
          <w:p w14:paraId="166CE764"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 xml:space="preserve">nel caso di raggruppamenti temporanei, consorzi ordinari, GEIE, da tutti gli operatori economici che partecipano alla procedura in forma congiunta; </w:t>
            </w:r>
          </w:p>
          <w:p w14:paraId="6AF59721"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nel caso di aggregazioni di imprese di rete da ognuna delle imprese retiste, se l’intera rete partecipa, ovvero dall’organo comune e dalle singole imprese retiste indicate;</w:t>
            </w:r>
          </w:p>
          <w:p w14:paraId="6AB3C8D8" w14:textId="77777777" w:rsidR="00DF08C1" w:rsidRPr="0047227E" w:rsidRDefault="00DF08C1" w:rsidP="00C542B7">
            <w:pPr>
              <w:numPr>
                <w:ilvl w:val="0"/>
                <w:numId w:val="2"/>
              </w:numPr>
              <w:ind w:leftChars="-1" w:left="0" w:hangingChars="1" w:hanging="2"/>
              <w:jc w:val="both"/>
              <w:rPr>
                <w:rFonts w:cs="Arial"/>
                <w:b/>
                <w:sz w:val="20"/>
              </w:rPr>
            </w:pPr>
            <w:r w:rsidRPr="00DF08C1">
              <w:rPr>
                <w:rFonts w:cs="Arial"/>
                <w:b/>
                <w:sz w:val="20"/>
              </w:rPr>
              <w:t>nel caso di consorzi cooperativi, di consorzi artigiani e di consorzi stabili, dal consorzio e dai consorziati per conto dei quali il consorzio concorre</w:t>
            </w:r>
            <w:r w:rsidR="00EA2E49">
              <w:rPr>
                <w:rFonts w:cs="Arial"/>
                <w:b/>
                <w:sz w:val="20"/>
              </w:rPr>
              <w:t xml:space="preserve"> </w:t>
            </w:r>
            <w:r w:rsidR="00EA2E49" w:rsidRPr="0047227E">
              <w:rPr>
                <w:rFonts w:cs="Arial"/>
                <w:b/>
                <w:sz w:val="20"/>
              </w:rPr>
              <w:t>e dal consorziato che presta i requisiti al consorzio</w:t>
            </w:r>
            <w:r w:rsidRPr="0047227E">
              <w:rPr>
                <w:rFonts w:cs="Arial"/>
                <w:b/>
                <w:sz w:val="20"/>
              </w:rPr>
              <w:t xml:space="preserve">; </w:t>
            </w:r>
          </w:p>
          <w:p w14:paraId="0E2CEA0D" w14:textId="77777777" w:rsidR="00DF08C1" w:rsidRPr="00DF08C1" w:rsidRDefault="00DF08C1" w:rsidP="00C542B7">
            <w:pPr>
              <w:numPr>
                <w:ilvl w:val="0"/>
                <w:numId w:val="2"/>
              </w:numPr>
              <w:ind w:leftChars="-1" w:left="0" w:hangingChars="1" w:hanging="2"/>
              <w:jc w:val="both"/>
              <w:rPr>
                <w:rFonts w:cs="Arial"/>
                <w:b/>
                <w:sz w:val="20"/>
              </w:rPr>
            </w:pPr>
            <w:r w:rsidRPr="0047227E">
              <w:rPr>
                <w:rFonts w:cs="Arial"/>
                <w:b/>
                <w:sz w:val="20"/>
              </w:rPr>
              <w:t>ogni altro soggetto tenuto alla presentazione del DGUE (es</w:t>
            </w:r>
            <w:r w:rsidRPr="00DF08C1">
              <w:rPr>
                <w:rFonts w:cs="Arial"/>
                <w:b/>
                <w:sz w:val="20"/>
              </w:rPr>
              <w:t xml:space="preserve"> impresa ausiliaria in caso di avvalimento</w:t>
            </w:r>
            <w:r w:rsidR="006B1A61">
              <w:rPr>
                <w:rFonts w:cs="Arial"/>
                <w:b/>
                <w:sz w:val="20"/>
              </w:rPr>
              <w:t>, per la sola parte di pertinenza</w:t>
            </w:r>
            <w:r w:rsidRPr="00DF08C1">
              <w:rPr>
                <w:rFonts w:cs="Arial"/>
                <w:b/>
                <w:sz w:val="20"/>
              </w:rPr>
              <w:t>)</w:t>
            </w:r>
          </w:p>
          <w:p w14:paraId="6C1BB78E" w14:textId="77777777" w:rsidR="00DF08C1" w:rsidRDefault="00DF08C1" w:rsidP="00971B6F">
            <w:pPr>
              <w:jc w:val="both"/>
              <w:rPr>
                <w:rFonts w:cs="Arial"/>
                <w:sz w:val="22"/>
                <w:szCs w:val="22"/>
              </w:rPr>
            </w:pPr>
          </w:p>
        </w:tc>
      </w:tr>
    </w:tbl>
    <w:p w14:paraId="6E290F93" w14:textId="77777777" w:rsidR="00DF08C1" w:rsidRDefault="00DF08C1" w:rsidP="00971B6F">
      <w:pPr>
        <w:jc w:val="both"/>
        <w:rPr>
          <w:rFonts w:cs="Arial"/>
          <w:sz w:val="22"/>
          <w:szCs w:val="22"/>
        </w:rPr>
      </w:pPr>
    </w:p>
    <w:p w14:paraId="3847761C" w14:textId="77777777" w:rsidR="00DF08C1" w:rsidRDefault="00DF08C1" w:rsidP="00971B6F">
      <w:pPr>
        <w:jc w:val="both"/>
        <w:rPr>
          <w:rFonts w:cs="Arial"/>
          <w:sz w:val="22"/>
          <w:szCs w:val="22"/>
        </w:rPr>
      </w:pPr>
    </w:p>
    <w:p w14:paraId="288AE5D1" w14:textId="4A74AFF3" w:rsidR="001B4A85" w:rsidRPr="008A1588" w:rsidRDefault="001B4A85" w:rsidP="001B4A85">
      <w:pPr>
        <w:jc w:val="right"/>
        <w:rPr>
          <w:rFonts w:cs="Arial"/>
          <w:sz w:val="22"/>
          <w:szCs w:val="22"/>
        </w:rPr>
      </w:pPr>
      <w:r w:rsidRPr="008A1588">
        <w:rPr>
          <w:rFonts w:cs="Arial"/>
          <w:sz w:val="22"/>
          <w:szCs w:val="22"/>
        </w:rPr>
        <w:t xml:space="preserve">All’Unione </w:t>
      </w:r>
      <w:r w:rsidR="009D7582">
        <w:rPr>
          <w:rFonts w:cs="Arial"/>
          <w:sz w:val="22"/>
          <w:szCs w:val="22"/>
        </w:rPr>
        <w:t>Colline Matildiche</w:t>
      </w:r>
    </w:p>
    <w:p w14:paraId="739F4E00" w14:textId="0FF8E7D1" w:rsidR="001B4A85" w:rsidRPr="008A1588" w:rsidRDefault="009D7582" w:rsidP="001B4A85">
      <w:pPr>
        <w:jc w:val="right"/>
        <w:rPr>
          <w:rFonts w:cs="Arial"/>
          <w:sz w:val="22"/>
          <w:szCs w:val="22"/>
        </w:rPr>
      </w:pPr>
      <w:r>
        <w:rPr>
          <w:rFonts w:cs="Arial"/>
          <w:sz w:val="22"/>
          <w:szCs w:val="22"/>
        </w:rPr>
        <w:t>Stazione Unica Appaltante</w:t>
      </w:r>
    </w:p>
    <w:p w14:paraId="4180565A" w14:textId="77777777" w:rsidR="00E87392" w:rsidRDefault="00E87392" w:rsidP="008B29B0">
      <w:pPr>
        <w:rPr>
          <w:rFonts w:cs="Arial"/>
          <w:b/>
          <w:sz w:val="22"/>
        </w:rPr>
      </w:pPr>
    </w:p>
    <w:p w14:paraId="3C668D36" w14:textId="77777777" w:rsidR="00A101A6" w:rsidRDefault="00A101A6" w:rsidP="00A101A6">
      <w:pPr>
        <w:pStyle w:val="Corpodeltesto21"/>
        <w:jc w:val="both"/>
        <w:rPr>
          <w:rFonts w:eastAsia="Arial" w:cs="Arial"/>
          <w:b/>
          <w:bCs/>
          <w:i/>
          <w:iCs/>
          <w:sz w:val="22"/>
          <w:szCs w:val="22"/>
          <w:lang w:eastAsia="it-IT"/>
        </w:rPr>
      </w:pPr>
      <w:r w:rsidRPr="00D02D09">
        <w:rPr>
          <w:rFonts w:eastAsia="Arial" w:cs="Arial"/>
          <w:b/>
          <w:bCs/>
          <w:i/>
          <w:iCs/>
          <w:sz w:val="22"/>
          <w:szCs w:val="22"/>
          <w:lang w:eastAsia="it-IT"/>
        </w:rPr>
        <w:t>PROCEDURA NEGOZIATA AI SENSI DELL’ART. 50 COMMA 1. LETT. C) DEL D.LGS. 36/2023 PER L’AFFIDAMENTO DELL’APPALTO DEI LAVORI DI AMPLIAMENTO E RIQUALIFICAZIONE IMPIANTO SPORTIVO “GUIDO NASI IL POGGIO”. LOTTO 1: REALIZZAZIONE DI NUOVI SPOGLIATOI, RELAMPING E FOTOVOLTAICO</w:t>
      </w:r>
    </w:p>
    <w:p w14:paraId="5801ACA1" w14:textId="77777777" w:rsidR="00A101A6" w:rsidRDefault="00A101A6" w:rsidP="00127F30">
      <w:pPr>
        <w:tabs>
          <w:tab w:val="left" w:pos="360"/>
        </w:tabs>
        <w:jc w:val="both"/>
        <w:rPr>
          <w:rFonts w:eastAsia="Arial" w:cs="Arial"/>
          <w:b/>
          <w:bCs/>
        </w:rPr>
      </w:pPr>
    </w:p>
    <w:p w14:paraId="75D9FD45" w14:textId="77777777" w:rsidR="006C5C27" w:rsidRPr="004769C3" w:rsidRDefault="006C5C27" w:rsidP="006C5C27">
      <w:pPr>
        <w:tabs>
          <w:tab w:val="left" w:pos="360"/>
        </w:tabs>
        <w:jc w:val="both"/>
        <w:rPr>
          <w:rFonts w:cs="Arial"/>
          <w:b/>
          <w:u w:val="single"/>
        </w:rPr>
      </w:pPr>
      <w:r w:rsidRPr="004769C3">
        <w:rPr>
          <w:rFonts w:eastAsia="Arial" w:cs="Arial"/>
        </w:rPr>
        <w:t xml:space="preserve">CIG </w:t>
      </w:r>
      <w:r w:rsidRPr="001733EE">
        <w:rPr>
          <w:rFonts w:eastAsia="Arial" w:cs="Arial"/>
          <w:b/>
        </w:rPr>
        <w:t>BA79B1C2BF</w:t>
      </w:r>
      <w:r>
        <w:rPr>
          <w:rFonts w:eastAsia="Arial" w:cs="Arial"/>
          <w:b/>
        </w:rPr>
        <w:t xml:space="preserve"> </w:t>
      </w:r>
      <w:r w:rsidRPr="004769C3">
        <w:rPr>
          <w:rFonts w:eastAsia="Arial" w:cs="Arial"/>
        </w:rPr>
        <w:t xml:space="preserve">CUP </w:t>
      </w:r>
      <w:r w:rsidRPr="004769C3">
        <w:rPr>
          <w:rFonts w:eastAsia="Arial" w:cs="Arial"/>
          <w:b/>
          <w:bCs/>
        </w:rPr>
        <w:t xml:space="preserve">G38E24000260006 </w:t>
      </w:r>
      <w:r w:rsidRPr="004769C3">
        <w:rPr>
          <w:rFonts w:eastAsia="Arial" w:cs="Arial"/>
        </w:rPr>
        <w:t xml:space="preserve">CUI </w:t>
      </w:r>
      <w:r w:rsidRPr="004769C3">
        <w:rPr>
          <w:rFonts w:cs="Arial"/>
          <w:b/>
          <w:u w:val="single"/>
        </w:rPr>
        <w:t>L00441130358202600004</w:t>
      </w:r>
    </w:p>
    <w:p w14:paraId="52C294E9" w14:textId="77777777" w:rsidR="00971B6F" w:rsidRPr="001A0F7F" w:rsidRDefault="00971B6F" w:rsidP="00971B6F">
      <w:pPr>
        <w:pStyle w:val="Corpodeltesto21"/>
        <w:ind w:left="1134" w:hanging="1134"/>
        <w:jc w:val="both"/>
        <w:rPr>
          <w:rFonts w:cs="Arial"/>
          <w:b/>
          <w:sz w:val="22"/>
          <w:szCs w:val="22"/>
          <w:lang w:val="it"/>
        </w:rPr>
      </w:pPr>
    </w:p>
    <w:p w14:paraId="0DD79A18"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Il sottoscritto ____________________________________________________________________</w:t>
      </w:r>
    </w:p>
    <w:p w14:paraId="233F5054"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nato  a ________________________________________  il ______________________________</w:t>
      </w:r>
    </w:p>
    <w:p w14:paraId="4EF9768A"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in qualità di</w:t>
      </w:r>
      <w:r>
        <w:rPr>
          <w:rFonts w:cs="Arial"/>
          <w:sz w:val="22"/>
          <w:szCs w:val="22"/>
        </w:rPr>
        <w:t>:</w:t>
      </w:r>
      <w:r w:rsidRPr="008A1588">
        <w:rPr>
          <w:rFonts w:cs="Arial"/>
          <w:sz w:val="22"/>
          <w:szCs w:val="22"/>
        </w:rPr>
        <w:t xml:space="preserve"> </w:t>
      </w:r>
    </w:p>
    <w:p w14:paraId="534565AC"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sidRPr="008A1588">
        <w:rPr>
          <w:rFonts w:cs="Arial"/>
          <w:sz w:val="22"/>
          <w:szCs w:val="22"/>
        </w:rPr>
        <w:t>Legale rappresentante</w:t>
      </w:r>
    </w:p>
    <w:p w14:paraId="285A53A6"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Pr>
          <w:rFonts w:cs="Arial"/>
          <w:sz w:val="22"/>
          <w:szCs w:val="22"/>
        </w:rPr>
        <w:t>Institore</w:t>
      </w:r>
    </w:p>
    <w:p w14:paraId="2C47CAD1"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disgiunta </w:t>
      </w:r>
      <w:r w:rsidRPr="00C84F7F">
        <w:rPr>
          <w:rFonts w:cs="Arial"/>
          <w:i/>
          <w:sz w:val="22"/>
          <w:szCs w:val="22"/>
        </w:rPr>
        <w:t>(allegare la procura, tranne nel caso in cui l’attribuzione dell’incarico risulti dalla visura camerale)</w:t>
      </w:r>
    </w:p>
    <w:p w14:paraId="593C80A7"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congiunta della ditta che rappresenta </w:t>
      </w:r>
      <w:r w:rsidRPr="00C84F7F">
        <w:rPr>
          <w:rFonts w:cs="Arial"/>
          <w:i/>
          <w:sz w:val="22"/>
          <w:szCs w:val="22"/>
        </w:rPr>
        <w:t>(allegare la procura, tranne nel caso in cui l’attribuzione dell’incarico risulti dalla visura camerale)</w:t>
      </w:r>
    </w:p>
    <w:p w14:paraId="01206083"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Pr>
          <w:rFonts w:cs="Arial"/>
          <w:sz w:val="22"/>
          <w:szCs w:val="22"/>
        </w:rPr>
        <w:t>d</w:t>
      </w:r>
      <w:r w:rsidRPr="008A1588">
        <w:rPr>
          <w:rFonts w:cs="Arial"/>
          <w:sz w:val="22"/>
          <w:szCs w:val="22"/>
        </w:rPr>
        <w:t>ell’Impresa _____________________________________________________________________</w:t>
      </w:r>
    </w:p>
    <w:p w14:paraId="52232CE6"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sede nel Comune di_______________________________ Provincia ____________________</w:t>
      </w:r>
    </w:p>
    <w:p w14:paraId="2A7E4CF2"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Via/Piazza__________________________________________________________ n. __________</w:t>
      </w:r>
    </w:p>
    <w:p w14:paraId="4A5AB99A"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codice fiscale numero____________________ e con partita IVA numero__________________</w:t>
      </w:r>
    </w:p>
    <w:p w14:paraId="158F330C"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Telefono_____________________________________Fax________________________________</w:t>
      </w:r>
    </w:p>
    <w:p w14:paraId="31A60EA1"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A1588">
        <w:rPr>
          <w:rFonts w:cs="Arial"/>
          <w:sz w:val="22"/>
          <w:szCs w:val="22"/>
        </w:rPr>
        <w:t>Posta elettronica certificata _________________________________________________________</w:t>
      </w:r>
    </w:p>
    <w:p w14:paraId="4A8C03F7" w14:textId="77777777" w:rsidR="00971B6F" w:rsidRPr="008A1588" w:rsidRDefault="00971B6F" w:rsidP="001A0F7F">
      <w:pPr>
        <w:autoSpaceDE w:val="0"/>
        <w:rPr>
          <w:rFonts w:cs="Arial"/>
          <w:b/>
          <w:bCs/>
          <w:sz w:val="22"/>
          <w:szCs w:val="22"/>
        </w:rPr>
      </w:pPr>
    </w:p>
    <w:p w14:paraId="7880ED86" w14:textId="77777777" w:rsidR="00CC1E3E" w:rsidRPr="00CC1E3E" w:rsidRDefault="00CC1E3E" w:rsidP="00CC1E3E">
      <w:pPr>
        <w:pBdr>
          <w:top w:val="nil"/>
          <w:left w:val="nil"/>
          <w:bottom w:val="nil"/>
          <w:right w:val="nil"/>
          <w:between w:val="nil"/>
        </w:pBdr>
        <w:suppressAutoHyphens/>
        <w:ind w:leftChars="-1" w:left="1" w:hangingChars="1" w:hanging="3"/>
        <w:jc w:val="center"/>
        <w:textDirection w:val="btLr"/>
        <w:textAlignment w:val="top"/>
        <w:outlineLvl w:val="0"/>
        <w:rPr>
          <w:rFonts w:eastAsia="Arial" w:cs="Arial"/>
          <w:color w:val="000000"/>
          <w:position w:val="-1"/>
          <w:sz w:val="26"/>
          <w:szCs w:val="26"/>
        </w:rPr>
      </w:pPr>
      <w:r w:rsidRPr="00CC1E3E">
        <w:rPr>
          <w:rFonts w:eastAsia="Arial" w:cs="Arial"/>
          <w:b/>
          <w:color w:val="000000"/>
          <w:position w:val="-1"/>
          <w:sz w:val="26"/>
          <w:szCs w:val="26"/>
        </w:rPr>
        <w:t>Dichiara</w:t>
      </w:r>
    </w:p>
    <w:p w14:paraId="052522DF" w14:textId="77777777" w:rsidR="00CC1E3E" w:rsidRPr="00CC1E3E" w:rsidRDefault="00CC1E3E" w:rsidP="00CC1E3E">
      <w:pPr>
        <w:pBdr>
          <w:top w:val="nil"/>
          <w:left w:val="nil"/>
          <w:bottom w:val="nil"/>
          <w:right w:val="nil"/>
          <w:between w:val="nil"/>
        </w:pBdr>
        <w:suppressAutoHyphens/>
        <w:ind w:leftChars="-1" w:hangingChars="1" w:hanging="2"/>
        <w:jc w:val="center"/>
        <w:textDirection w:val="btLr"/>
        <w:textAlignment w:val="top"/>
        <w:outlineLvl w:val="0"/>
        <w:rPr>
          <w:rFonts w:eastAsia="Arial" w:cs="Arial"/>
          <w:color w:val="000000"/>
          <w:position w:val="-1"/>
          <w:sz w:val="22"/>
          <w:szCs w:val="22"/>
        </w:rPr>
      </w:pPr>
    </w:p>
    <w:p w14:paraId="7CB77BC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t>ai sensi degli articoli 46 e 47 del D.P.R. 445/2000, ai fini della partecipazione alla gara in oggetto</w:t>
      </w:r>
    </w:p>
    <w:p w14:paraId="26149F65" w14:textId="77777777" w:rsidR="00753390" w:rsidRDefault="00753390"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Pr>
          <w:rFonts w:eastAsia="Arial" w:cs="Arial"/>
          <w:color w:val="000000"/>
          <w:position w:val="-1"/>
          <w:sz w:val="22"/>
          <w:szCs w:val="22"/>
        </w:rPr>
        <w:t>in qualità di:</w:t>
      </w:r>
    </w:p>
    <w:p w14:paraId="0033A35D"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t>□   concorrente singolo</w:t>
      </w:r>
    </w:p>
    <w:p w14:paraId="580EC6B4"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in forma associata e precisamente  quale:</w:t>
      </w:r>
    </w:p>
    <w:p w14:paraId="49E9CFC4"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lastRenderedPageBreak/>
        <w:t>□</w:t>
      </w:r>
      <w:r w:rsidRPr="00CC1E3E">
        <w:rPr>
          <w:rFonts w:eastAsia="Arial" w:cs="Arial"/>
          <w:color w:val="000000"/>
          <w:position w:val="-1"/>
          <w:sz w:val="22"/>
          <w:szCs w:val="22"/>
        </w:rPr>
        <w:t xml:space="preserve"> Consorzio fra società cooperativa di produzione e lavoro </w:t>
      </w:r>
      <w:r w:rsidRPr="00CC1E3E">
        <w:rPr>
          <w:rFonts w:eastAsia="Arial" w:cs="Arial"/>
          <w:i/>
          <w:color w:val="000000"/>
          <w:position w:val="-1"/>
          <w:sz w:val="22"/>
          <w:szCs w:val="22"/>
        </w:rPr>
        <w:t>(comma 2, lett. b, art. 65, d.lgs. 36/2023)</w:t>
      </w:r>
      <w:r w:rsidRPr="00CC1E3E">
        <w:rPr>
          <w:rFonts w:eastAsia="Arial" w:cs="Arial"/>
          <w:color w:val="000000"/>
          <w:position w:val="-1"/>
          <w:sz w:val="22"/>
          <w:szCs w:val="22"/>
        </w:rPr>
        <w:t xml:space="preserve">; </w:t>
      </w:r>
    </w:p>
    <w:p w14:paraId="29D47B67"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Pr>
          <w:rFonts w:eastAsia="Arial" w:cs="Arial"/>
          <w:color w:val="000000"/>
          <w:position w:val="-1"/>
          <w:sz w:val="22"/>
          <w:szCs w:val="22"/>
        </w:rPr>
        <w:t xml:space="preserve"> Consorziata esecutrice del consorzio</w:t>
      </w:r>
      <w:r w:rsidRPr="00CC1E3E">
        <w:rPr>
          <w:rFonts w:eastAsia="Arial" w:cs="Arial"/>
          <w:color w:val="000000"/>
          <w:position w:val="-1"/>
          <w:sz w:val="22"/>
          <w:szCs w:val="22"/>
        </w:rPr>
        <w:t xml:space="preserve"> fra società cooperativa di produzione e lavoro </w:t>
      </w:r>
      <w:r w:rsidRPr="00CC1E3E">
        <w:rPr>
          <w:rFonts w:eastAsia="Arial" w:cs="Arial"/>
          <w:i/>
          <w:color w:val="000000"/>
          <w:position w:val="-1"/>
          <w:sz w:val="22"/>
          <w:szCs w:val="22"/>
        </w:rPr>
        <w:t>(comma 2, lett. b,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 ___________________</w:t>
      </w:r>
      <w:r w:rsidRPr="00CC1E3E">
        <w:rPr>
          <w:rFonts w:eastAsia="Arial" w:cs="Arial"/>
          <w:color w:val="000000"/>
          <w:position w:val="-1"/>
          <w:sz w:val="22"/>
          <w:szCs w:val="22"/>
        </w:rPr>
        <w:t xml:space="preserve">; </w:t>
      </w:r>
    </w:p>
    <w:p w14:paraId="578EF92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tra imprese artigiane </w:t>
      </w:r>
      <w:r w:rsidRPr="00CC1E3E">
        <w:rPr>
          <w:rFonts w:eastAsia="Arial" w:cs="Arial"/>
          <w:i/>
          <w:color w:val="000000"/>
          <w:position w:val="-1"/>
          <w:sz w:val="22"/>
          <w:szCs w:val="22"/>
        </w:rPr>
        <w:t>(comma 2, lett. c, art. 65, d.lgs. 36/2023)</w:t>
      </w:r>
      <w:r w:rsidRPr="00CC1E3E">
        <w:rPr>
          <w:rFonts w:eastAsia="Arial" w:cs="Arial"/>
          <w:color w:val="000000"/>
          <w:position w:val="-1"/>
          <w:sz w:val="22"/>
          <w:szCs w:val="22"/>
        </w:rPr>
        <w:t xml:space="preserve">; </w:t>
      </w:r>
    </w:p>
    <w:p w14:paraId="22F94C19"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w:t>
      </w:r>
      <w:r>
        <w:rPr>
          <w:rFonts w:eastAsia="Arial" w:cs="Arial"/>
          <w:color w:val="000000"/>
          <w:position w:val="-1"/>
          <w:sz w:val="22"/>
          <w:szCs w:val="22"/>
        </w:rPr>
        <w:t xml:space="preserve">Consorziata esecutrice del </w:t>
      </w:r>
      <w:r w:rsidRPr="00CC1E3E">
        <w:rPr>
          <w:rFonts w:eastAsia="Arial" w:cs="Arial"/>
          <w:color w:val="000000"/>
          <w:position w:val="-1"/>
          <w:sz w:val="22"/>
          <w:szCs w:val="22"/>
        </w:rPr>
        <w:t xml:space="preserve">Consorzio tra imprese artigiane </w:t>
      </w:r>
      <w:r w:rsidRPr="00CC1E3E">
        <w:rPr>
          <w:rFonts w:eastAsia="Arial" w:cs="Arial"/>
          <w:i/>
          <w:color w:val="000000"/>
          <w:position w:val="-1"/>
          <w:sz w:val="22"/>
          <w:szCs w:val="22"/>
        </w:rPr>
        <w:t>(comma 2, lett. c,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:_______________________</w:t>
      </w:r>
      <w:r w:rsidRPr="00CC1E3E">
        <w:rPr>
          <w:rFonts w:eastAsia="Arial" w:cs="Arial"/>
          <w:color w:val="000000"/>
          <w:position w:val="-1"/>
          <w:sz w:val="22"/>
          <w:szCs w:val="22"/>
        </w:rPr>
        <w:t xml:space="preserve">; </w:t>
      </w:r>
    </w:p>
    <w:p w14:paraId="50E92962"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stabile </w:t>
      </w:r>
      <w:r w:rsidRPr="00CC1E3E">
        <w:rPr>
          <w:rFonts w:eastAsia="Arial" w:cs="Arial"/>
          <w:i/>
          <w:color w:val="000000"/>
          <w:position w:val="-1"/>
          <w:sz w:val="22"/>
          <w:szCs w:val="22"/>
        </w:rPr>
        <w:t>(comma 2, lett. d, art. 65, d.lgs. 36/2023)</w:t>
      </w:r>
      <w:r w:rsidRPr="00CC1E3E">
        <w:rPr>
          <w:rFonts w:eastAsia="Arial" w:cs="Arial"/>
          <w:color w:val="000000"/>
          <w:position w:val="-1"/>
          <w:sz w:val="22"/>
          <w:szCs w:val="22"/>
        </w:rPr>
        <w:t xml:space="preserve">; </w:t>
      </w:r>
    </w:p>
    <w:p w14:paraId="1BE56753"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002378A4" w:rsidRPr="002378A4">
        <w:rPr>
          <w:rFonts w:eastAsia="Arial" w:cs="Arial"/>
          <w:color w:val="000000"/>
          <w:position w:val="-1"/>
          <w:sz w:val="22"/>
          <w:szCs w:val="22"/>
        </w:rPr>
        <w:t xml:space="preserve">Consorziata esecutrice del </w:t>
      </w:r>
      <w:r w:rsidRPr="002378A4">
        <w:rPr>
          <w:rFonts w:eastAsia="Arial" w:cs="Arial"/>
          <w:color w:val="000000"/>
          <w:position w:val="-1"/>
          <w:sz w:val="22"/>
          <w:szCs w:val="22"/>
        </w:rPr>
        <w:t>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sidR="002378A4">
        <w:rPr>
          <w:rFonts w:eastAsia="Arial" w:cs="Arial"/>
          <w:i/>
          <w:color w:val="000000"/>
          <w:position w:val="-1"/>
          <w:sz w:val="22"/>
          <w:szCs w:val="22"/>
        </w:rPr>
        <w:t>: ___________</w:t>
      </w:r>
      <w:r w:rsidRPr="00CC1E3E">
        <w:rPr>
          <w:rFonts w:eastAsia="Arial" w:cs="Arial"/>
          <w:color w:val="000000"/>
          <w:position w:val="-1"/>
          <w:sz w:val="22"/>
          <w:szCs w:val="22"/>
        </w:rPr>
        <w:t>;</w:t>
      </w:r>
      <w:r w:rsidRPr="00CC1E3E">
        <w:rPr>
          <w:rFonts w:eastAsia="Arial" w:cs="Arial"/>
          <w:b/>
          <w:color w:val="000000"/>
          <w:position w:val="-1"/>
          <w:sz w:val="22"/>
          <w:szCs w:val="22"/>
        </w:rPr>
        <w:t xml:space="preserve"> </w:t>
      </w:r>
    </w:p>
    <w:p w14:paraId="4AB9A302" w14:textId="5AE1FABE" w:rsidR="0015389A" w:rsidRPr="0047227E" w:rsidRDefault="0015389A" w:rsidP="0015389A">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Pr="002378A4">
        <w:rPr>
          <w:rFonts w:eastAsia="Arial" w:cs="Arial"/>
          <w:color w:val="000000"/>
          <w:position w:val="-1"/>
          <w:sz w:val="22"/>
          <w:szCs w:val="22"/>
        </w:rPr>
        <w:t>Consorziata del 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Pr>
          <w:rFonts w:eastAsia="Arial" w:cs="Arial"/>
          <w:i/>
          <w:color w:val="000000"/>
          <w:position w:val="-1"/>
          <w:sz w:val="22"/>
          <w:szCs w:val="22"/>
        </w:rPr>
        <w:t xml:space="preserve"> </w:t>
      </w:r>
      <w:r w:rsidRPr="002378A4">
        <w:rPr>
          <w:rFonts w:eastAsia="Arial" w:cs="Arial"/>
          <w:color w:val="000000"/>
          <w:position w:val="-1"/>
          <w:sz w:val="22"/>
          <w:szCs w:val="22"/>
        </w:rPr>
        <w:t>denominato</w:t>
      </w:r>
      <w:r w:rsidR="001A0F7F">
        <w:rPr>
          <w:rFonts w:eastAsia="Arial" w:cs="Arial"/>
          <w:color w:val="000000"/>
          <w:position w:val="-1"/>
          <w:sz w:val="22"/>
          <w:szCs w:val="22"/>
        </w:rPr>
        <w:t xml:space="preserve"> _______________</w:t>
      </w:r>
      <w:r>
        <w:rPr>
          <w:rFonts w:eastAsia="Arial" w:cs="Arial"/>
          <w:i/>
          <w:color w:val="000000"/>
          <w:position w:val="-1"/>
          <w:sz w:val="22"/>
          <w:szCs w:val="22"/>
        </w:rPr>
        <w:t>:</w:t>
      </w:r>
      <w:r w:rsidRPr="001A0F7F">
        <w:rPr>
          <w:rFonts w:eastAsia="Arial" w:cs="Arial"/>
          <w:position w:val="-1"/>
          <w:sz w:val="22"/>
          <w:szCs w:val="22"/>
        </w:rPr>
        <w:t xml:space="preserve">i </w:t>
      </w:r>
      <w:r w:rsidRPr="0047227E">
        <w:rPr>
          <w:rFonts w:eastAsia="Arial" w:cs="Arial"/>
          <w:color w:val="000000"/>
          <w:position w:val="-1"/>
          <w:sz w:val="22"/>
          <w:szCs w:val="22"/>
        </w:rPr>
        <w:t>cui requisiti sono utilizzati dal Consorzio medesimo per la partecipazione alla presente procedura;</w:t>
      </w:r>
      <w:r w:rsidRPr="0047227E">
        <w:rPr>
          <w:rFonts w:eastAsia="Arial" w:cs="Arial"/>
          <w:b/>
          <w:color w:val="000000"/>
          <w:position w:val="-1"/>
          <w:sz w:val="22"/>
          <w:szCs w:val="22"/>
        </w:rPr>
        <w:t xml:space="preserve"> </w:t>
      </w:r>
    </w:p>
    <w:p w14:paraId="4EAF64F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sidRPr="0047227E">
        <w:rPr>
          <w:rFonts w:eastAsia="Arial" w:cs="Arial"/>
          <w:color w:val="000000"/>
          <w:sz w:val="22"/>
          <w:szCs w:val="22"/>
        </w:rPr>
        <w:t>□mandataria del raggruppamento</w:t>
      </w:r>
      <w:r>
        <w:rPr>
          <w:rFonts w:eastAsia="Arial" w:cs="Arial"/>
          <w:color w:val="000000"/>
          <w:sz w:val="22"/>
          <w:szCs w:val="22"/>
        </w:rPr>
        <w:t xml:space="preserve"> temporaneo di imprese </w:t>
      </w:r>
      <w:r w:rsidRPr="00CC1E3E">
        <w:rPr>
          <w:rFonts w:eastAsia="Arial" w:cs="Arial"/>
          <w:i/>
          <w:color w:val="000000"/>
          <w:position w:val="-1"/>
          <w:sz w:val="22"/>
          <w:szCs w:val="22"/>
        </w:rPr>
        <w:t>(comma 2, lett. e, art. 65, d.lgs. 36/2023)</w:t>
      </w:r>
      <w:r>
        <w:rPr>
          <w:rFonts w:eastAsia="Arial" w:cs="Arial"/>
          <w:i/>
          <w:color w:val="000000"/>
          <w:position w:val="-1"/>
          <w:sz w:val="22"/>
          <w:szCs w:val="22"/>
        </w:rPr>
        <w:t xml:space="preserve"> </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39C1E88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□mandante del raggruppamento temporaneo di imprese </w:t>
      </w:r>
      <w:r w:rsidRPr="00CC1E3E">
        <w:rPr>
          <w:rFonts w:eastAsia="Arial" w:cs="Arial"/>
          <w:i/>
          <w:color w:val="000000"/>
          <w:position w:val="-1"/>
          <w:sz w:val="22"/>
          <w:szCs w:val="22"/>
        </w:rPr>
        <w:t>(comma 2, lett. e, art. 65, d.lgs. 36/2023)</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5F0303E5"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mandataria del consorzio ordinario </w:t>
      </w:r>
      <w:r w:rsidRPr="002378A4">
        <w:rPr>
          <w:rFonts w:eastAsia="Arial" w:cs="Arial"/>
          <w:i/>
          <w:color w:val="000000"/>
          <w:sz w:val="22"/>
          <w:szCs w:val="22"/>
        </w:rPr>
        <w:t>(comma 2, lett. f, art. 65, d.lgs. 36/2023)</w:t>
      </w:r>
      <w:r>
        <w:rPr>
          <w:rFonts w:eastAsia="Arial" w:cs="Arial"/>
          <w:i/>
          <w:color w:val="000000"/>
          <w:sz w:val="22"/>
          <w:szCs w:val="22"/>
        </w:rPr>
        <w:t xml:space="preserve"> </w:t>
      </w:r>
      <w:r w:rsidRPr="002378A4">
        <w:rPr>
          <w:rFonts w:eastAsia="Arial" w:cs="Arial"/>
          <w:color w:val="000000"/>
          <w:sz w:val="22"/>
          <w:szCs w:val="22"/>
        </w:rPr>
        <w:t>denominato:</w:t>
      </w:r>
      <w:r>
        <w:rPr>
          <w:rFonts w:eastAsia="Arial" w:cs="Arial"/>
          <w:i/>
          <w:color w:val="000000"/>
          <w:sz w:val="22"/>
          <w:szCs w:val="22"/>
        </w:rPr>
        <w:t xml:space="preserve"> _____</w:t>
      </w:r>
      <w:r>
        <w:rPr>
          <w:rFonts w:eastAsia="Arial" w:cs="Arial"/>
          <w:color w:val="000000"/>
          <w:sz w:val="22"/>
          <w:szCs w:val="22"/>
        </w:rPr>
        <w:t xml:space="preserve">; </w:t>
      </w:r>
    </w:p>
    <w:p w14:paraId="11B95B82"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mandante del consorzio ordinario </w:t>
      </w:r>
      <w:r w:rsidRPr="00CC1E3E">
        <w:rPr>
          <w:rFonts w:eastAsia="Arial" w:cs="Arial"/>
          <w:i/>
          <w:color w:val="000000"/>
          <w:position w:val="-1"/>
          <w:sz w:val="22"/>
          <w:szCs w:val="22"/>
        </w:rPr>
        <w:t>(comma 2, lett. f, art. 65, d.lgs. 36/2023)</w:t>
      </w:r>
      <w:r>
        <w:rPr>
          <w:rFonts w:eastAsia="Arial" w:cs="Arial"/>
          <w:i/>
          <w:color w:val="000000"/>
          <w:position w:val="-1"/>
          <w:sz w:val="22"/>
          <w:szCs w:val="22"/>
        </w:rPr>
        <w:t xml:space="preserve"> </w:t>
      </w:r>
      <w:r w:rsidRPr="002378A4">
        <w:rPr>
          <w:rFonts w:eastAsia="Arial" w:cs="Arial"/>
          <w:color w:val="000000"/>
          <w:sz w:val="22"/>
          <w:szCs w:val="22"/>
        </w:rPr>
        <w:t>denominato:</w:t>
      </w:r>
      <w:r w:rsidR="00753390">
        <w:rPr>
          <w:rFonts w:eastAsia="Arial" w:cs="Arial"/>
          <w:color w:val="000000"/>
          <w:sz w:val="22"/>
          <w:szCs w:val="22"/>
        </w:rPr>
        <w:t xml:space="preserve"> _____</w:t>
      </w:r>
      <w:r>
        <w:rPr>
          <w:rFonts w:eastAsia="Arial" w:cs="Arial"/>
          <w:color w:val="000000"/>
          <w:sz w:val="22"/>
          <w:szCs w:val="22"/>
        </w:rPr>
        <w:t>;</w:t>
      </w:r>
    </w:p>
    <w:p w14:paraId="0EF8529C"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mandataria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6785EFFA"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18544AB3"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□mandataria del GEIE </w:t>
      </w:r>
      <w:r w:rsidRPr="00CC1E3E">
        <w:rPr>
          <w:rFonts w:eastAsia="Arial" w:cs="Arial"/>
          <w:i/>
          <w:color w:val="000000"/>
          <w:position w:val="-1"/>
          <w:sz w:val="22"/>
          <w:szCs w:val="22"/>
        </w:rPr>
        <w:t>(comma 2, lett. h, art. 65, d.lgs. 36/2023)</w:t>
      </w:r>
      <w:r>
        <w:rPr>
          <w:rFonts w:eastAsia="Arial" w:cs="Arial"/>
          <w:i/>
          <w:color w:val="000000"/>
          <w:sz w:val="22"/>
          <w:szCs w:val="22"/>
        </w:rPr>
        <w:t xml:space="preserve"> </w:t>
      </w:r>
      <w:r w:rsidR="00753390">
        <w:rPr>
          <w:rFonts w:eastAsia="Arial" w:cs="Arial"/>
          <w:i/>
          <w:color w:val="000000"/>
          <w:sz w:val="22"/>
          <w:szCs w:val="22"/>
        </w:rPr>
        <w:t>denominata: ______________</w:t>
      </w:r>
      <w:r w:rsidRPr="002378A4">
        <w:rPr>
          <w:rFonts w:eastAsia="Arial" w:cs="Arial"/>
          <w:i/>
          <w:color w:val="000000"/>
          <w:sz w:val="22"/>
          <w:szCs w:val="22"/>
        </w:rPr>
        <w:t>;</w:t>
      </w:r>
    </w:p>
    <w:p w14:paraId="74C278AF"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 GEIE </w:t>
      </w:r>
      <w:r w:rsidRPr="002378A4">
        <w:rPr>
          <w:rFonts w:eastAsia="Arial" w:cs="Arial"/>
          <w:i/>
          <w:color w:val="000000"/>
          <w:sz w:val="22"/>
          <w:szCs w:val="22"/>
        </w:rPr>
        <w:t>(comma 2, lett. h, art. 65, d.lgs. 36/2023)</w:t>
      </w:r>
      <w:r w:rsidRPr="002378A4">
        <w:rPr>
          <w:rFonts w:eastAsia="Arial" w:cs="Arial"/>
          <w:color w:val="000000"/>
          <w:sz w:val="22"/>
          <w:szCs w:val="22"/>
        </w:rPr>
        <w:t xml:space="preserve"> denominata:</w:t>
      </w:r>
      <w:r w:rsidRPr="002378A4">
        <w:rPr>
          <w:rFonts w:eastAsia="Arial" w:cs="Arial"/>
          <w:i/>
          <w:color w:val="000000"/>
          <w:sz w:val="22"/>
          <w:szCs w:val="22"/>
        </w:rPr>
        <w:t xml:space="preserve"> _________________;</w:t>
      </w:r>
    </w:p>
    <w:p w14:paraId="606FA198" w14:textId="77777777" w:rsidR="009D7582" w:rsidRDefault="002378A4" w:rsidP="009D7582">
      <w:pPr>
        <w:pBdr>
          <w:top w:val="nil"/>
          <w:left w:val="nil"/>
          <w:bottom w:val="nil"/>
          <w:right w:val="nil"/>
          <w:between w:val="nil"/>
        </w:pBdr>
        <w:ind w:hanging="2"/>
        <w:jc w:val="both"/>
        <w:rPr>
          <w:rFonts w:eastAsia="Arial" w:cs="Arial"/>
          <w:i/>
          <w:color w:val="000000"/>
          <w:sz w:val="22"/>
          <w:szCs w:val="22"/>
        </w:rPr>
      </w:pPr>
      <w:r w:rsidRPr="002378A4">
        <w:rPr>
          <w:rFonts w:eastAsia="Arial" w:cs="Arial"/>
          <w:i/>
          <w:color w:val="000000"/>
          <w:sz w:val="22"/>
          <w:szCs w:val="22"/>
        </w:rPr>
        <w:t xml:space="preserve"> </w:t>
      </w:r>
    </w:p>
    <w:p w14:paraId="765A79A8" w14:textId="51846DA8" w:rsidR="002378A4" w:rsidRPr="009D7582" w:rsidRDefault="002378A4" w:rsidP="009D7582">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impresa ausiliaria </w:t>
      </w:r>
    </w:p>
    <w:p w14:paraId="1FA484B4" w14:textId="77777777" w:rsidR="00753390" w:rsidRDefault="00753390" w:rsidP="00753390">
      <w:pPr>
        <w:pBdr>
          <w:top w:val="nil"/>
          <w:left w:val="nil"/>
          <w:bottom w:val="nil"/>
          <w:right w:val="nil"/>
          <w:between w:val="nil"/>
        </w:pBdr>
        <w:suppressAutoHyphens/>
        <w:jc w:val="both"/>
        <w:textDirection w:val="btLr"/>
        <w:textAlignment w:val="top"/>
        <w:outlineLvl w:val="0"/>
        <w:rPr>
          <w:rFonts w:eastAsia="Arial" w:cs="Arial"/>
          <w:color w:val="000000"/>
          <w:sz w:val="22"/>
          <w:szCs w:val="22"/>
        </w:rPr>
      </w:pPr>
    </w:p>
    <w:p w14:paraId="0583BCD2" w14:textId="77777777" w:rsidR="00EB48BB" w:rsidRDefault="00BB6E1E" w:rsidP="00C542B7">
      <w:pPr>
        <w:numPr>
          <w:ilvl w:val="0"/>
          <w:numId w:val="1"/>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eastAsia="Arial" w:cs="Arial"/>
          <w:color w:val="000000"/>
          <w:sz w:val="22"/>
          <w:szCs w:val="22"/>
        </w:rPr>
      </w:pPr>
      <w:r>
        <w:rPr>
          <w:rFonts w:eastAsia="Arial" w:cs="Arial"/>
          <w:color w:val="000000"/>
          <w:sz w:val="22"/>
          <w:szCs w:val="22"/>
        </w:rPr>
        <w:t xml:space="preserve"> </w:t>
      </w:r>
      <w:r w:rsidR="00EB48BB">
        <w:rPr>
          <w:rFonts w:eastAsia="Arial" w:cs="Arial"/>
          <w:color w:val="000000"/>
          <w:sz w:val="22"/>
          <w:szCs w:val="22"/>
        </w:rPr>
        <w:t>che i dati identificativi (nome, cognome, data e luogo di nascita, codice fiscale, comune di residenza etc.) dei soggetti di cui all’art. 94, comma 3 del Codice</w:t>
      </w:r>
      <w:r w:rsidR="00E92A93">
        <w:rPr>
          <w:rStyle w:val="Rimandonotaapidipagina"/>
          <w:rFonts w:eastAsia="Arial" w:cs="Arial"/>
          <w:color w:val="000000"/>
          <w:sz w:val="22"/>
          <w:szCs w:val="22"/>
        </w:rPr>
        <w:footnoteReference w:id="1"/>
      </w:r>
      <w:r w:rsidR="00EB48BB">
        <w:rPr>
          <w:rFonts w:eastAsia="Arial" w:cs="Arial"/>
          <w:color w:val="000000"/>
          <w:sz w:val="22"/>
          <w:szCs w:val="22"/>
        </w:rPr>
        <w:t>, sono</w:t>
      </w:r>
      <w:r w:rsidR="00E92A93">
        <w:rPr>
          <w:rFonts w:eastAsia="Arial" w:cs="Arial"/>
          <w:color w:val="000000"/>
          <w:sz w:val="22"/>
          <w:szCs w:val="22"/>
        </w:rPr>
        <w:t xml:space="preserve"> i seguenti</w:t>
      </w:r>
      <w:r w:rsidR="00EB48BB">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EB48BB" w14:paraId="602C0A65" w14:textId="77777777" w:rsidTr="00FD2FDE">
        <w:tc>
          <w:tcPr>
            <w:tcW w:w="9564" w:type="dxa"/>
            <w:gridSpan w:val="6"/>
          </w:tcPr>
          <w:p w14:paraId="29EF6615" w14:textId="77777777" w:rsidR="00EB48BB" w:rsidRDefault="00EB48BB" w:rsidP="00FD2FDE">
            <w:pPr>
              <w:pBdr>
                <w:top w:val="nil"/>
                <w:left w:val="nil"/>
                <w:bottom w:val="nil"/>
                <w:right w:val="nil"/>
                <w:between w:val="nil"/>
              </w:pBdr>
              <w:ind w:hanging="2"/>
              <w:jc w:val="center"/>
              <w:rPr>
                <w:rFonts w:eastAsia="Arial" w:cs="Arial"/>
                <w:color w:val="000000"/>
                <w:sz w:val="22"/>
                <w:szCs w:val="22"/>
              </w:rPr>
            </w:pPr>
          </w:p>
        </w:tc>
      </w:tr>
      <w:tr w:rsidR="00EB48BB" w14:paraId="44357E46" w14:textId="77777777" w:rsidTr="00FD2FDE">
        <w:tc>
          <w:tcPr>
            <w:tcW w:w="1242" w:type="dxa"/>
          </w:tcPr>
          <w:p w14:paraId="1497AB92"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Nome</w:t>
            </w:r>
          </w:p>
        </w:tc>
        <w:tc>
          <w:tcPr>
            <w:tcW w:w="1559" w:type="dxa"/>
          </w:tcPr>
          <w:p w14:paraId="199DC294"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Cognome</w:t>
            </w:r>
          </w:p>
        </w:tc>
        <w:tc>
          <w:tcPr>
            <w:tcW w:w="1701" w:type="dxa"/>
          </w:tcPr>
          <w:p w14:paraId="543E66A1"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Data e luogo di nascita</w:t>
            </w:r>
          </w:p>
        </w:tc>
        <w:tc>
          <w:tcPr>
            <w:tcW w:w="1868" w:type="dxa"/>
          </w:tcPr>
          <w:p w14:paraId="78F41789"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Residenza </w:t>
            </w:r>
          </w:p>
        </w:tc>
        <w:tc>
          <w:tcPr>
            <w:tcW w:w="1591" w:type="dxa"/>
          </w:tcPr>
          <w:p w14:paraId="4737D5EF"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c>
          <w:tcPr>
            <w:tcW w:w="1603" w:type="dxa"/>
          </w:tcPr>
          <w:p w14:paraId="441712B5"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Carica Sociale</w:t>
            </w:r>
          </w:p>
        </w:tc>
      </w:tr>
      <w:tr w:rsidR="00EB48BB" w14:paraId="4BE349EC" w14:textId="77777777" w:rsidTr="00FD2FDE">
        <w:tc>
          <w:tcPr>
            <w:tcW w:w="1242" w:type="dxa"/>
          </w:tcPr>
          <w:p w14:paraId="533A1912"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6E0B8FA"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26254F2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05B2AAC"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480BA3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1975810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7C674697" w14:textId="77777777" w:rsidTr="00FD2FDE">
        <w:tc>
          <w:tcPr>
            <w:tcW w:w="1242" w:type="dxa"/>
          </w:tcPr>
          <w:p w14:paraId="6997C9E9"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F29CE0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01D2C3D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DAF86A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21CD074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19C835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10ECC78C" w14:textId="77777777" w:rsidTr="00FD2FDE">
        <w:tc>
          <w:tcPr>
            <w:tcW w:w="1242" w:type="dxa"/>
          </w:tcPr>
          <w:p w14:paraId="210C129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67319E31"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758EA340"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7C19CC33"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04BBCDC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33D1C12E"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1A0F7F" w14:paraId="674558A7" w14:textId="77777777" w:rsidTr="00FD2FDE">
        <w:tc>
          <w:tcPr>
            <w:tcW w:w="1242" w:type="dxa"/>
          </w:tcPr>
          <w:p w14:paraId="66B0046C"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9A696C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56F3073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468A84A"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7E0CFA84"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2F39FC6"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1A0F7F" w14:paraId="3AD58E28" w14:textId="77777777" w:rsidTr="00FD2FDE">
        <w:tc>
          <w:tcPr>
            <w:tcW w:w="1242" w:type="dxa"/>
          </w:tcPr>
          <w:p w14:paraId="6A66E3D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83ED16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6CF2FA6F"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07E54C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98667A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44423419"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BB6E1E" w:rsidRPr="008F4089" w14:paraId="35E3BE3D" w14:textId="77777777" w:rsidTr="00FD2FDE">
        <w:tc>
          <w:tcPr>
            <w:tcW w:w="2801" w:type="dxa"/>
            <w:gridSpan w:val="2"/>
          </w:tcPr>
          <w:p w14:paraId="2DBB5DAA" w14:textId="77777777" w:rsidR="00BB6E1E" w:rsidRPr="00BB6E1E" w:rsidRDefault="00BB6E1E" w:rsidP="00A96163">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Denominazione </w:t>
            </w:r>
            <w:r>
              <w:rPr>
                <w:rFonts w:eastAsia="Arial" w:cs="Arial"/>
                <w:b/>
                <w:color w:val="000000"/>
                <w:sz w:val="22"/>
                <w:szCs w:val="22"/>
              </w:rPr>
              <w:t>del socio</w:t>
            </w:r>
            <w:r w:rsidR="0047227E">
              <w:rPr>
                <w:rFonts w:eastAsia="Arial" w:cs="Arial"/>
                <w:b/>
                <w:color w:val="000000"/>
                <w:sz w:val="22"/>
                <w:szCs w:val="22"/>
              </w:rPr>
              <w:t xml:space="preserve"> </w:t>
            </w:r>
            <w:r w:rsidR="00DF08C1" w:rsidRPr="00BB6E1E">
              <w:rPr>
                <w:rFonts w:eastAsia="Arial" w:cs="Arial"/>
                <w:b/>
                <w:color w:val="000000"/>
                <w:sz w:val="22"/>
                <w:szCs w:val="22"/>
              </w:rPr>
              <w:t>persona giuridica</w:t>
            </w:r>
          </w:p>
        </w:tc>
        <w:tc>
          <w:tcPr>
            <w:tcW w:w="3569" w:type="dxa"/>
            <w:gridSpan w:val="2"/>
          </w:tcPr>
          <w:p w14:paraId="08050107" w14:textId="77777777" w:rsidR="00BB6E1E" w:rsidRPr="00BB6E1E" w:rsidRDefault="00BB6E1E" w:rsidP="00BB6E1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Sede legale</w:t>
            </w:r>
          </w:p>
        </w:tc>
        <w:tc>
          <w:tcPr>
            <w:tcW w:w="3194" w:type="dxa"/>
            <w:gridSpan w:val="2"/>
          </w:tcPr>
          <w:p w14:paraId="43051AD9" w14:textId="77777777" w:rsidR="00BB6E1E" w:rsidRPr="00BB6E1E" w:rsidRDefault="00BB6E1E"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r>
      <w:tr w:rsidR="00BB6E1E" w:rsidRPr="008F4089" w14:paraId="753ACA4A" w14:textId="77777777" w:rsidTr="001A0F7F">
        <w:trPr>
          <w:trHeight w:val="326"/>
        </w:trPr>
        <w:tc>
          <w:tcPr>
            <w:tcW w:w="2801" w:type="dxa"/>
            <w:gridSpan w:val="2"/>
          </w:tcPr>
          <w:p w14:paraId="7D0607F8" w14:textId="77777777" w:rsidR="00BB6E1E" w:rsidRDefault="00BB6E1E" w:rsidP="001A0F7F">
            <w:pPr>
              <w:pBdr>
                <w:top w:val="nil"/>
                <w:left w:val="nil"/>
                <w:bottom w:val="nil"/>
                <w:right w:val="nil"/>
                <w:between w:val="nil"/>
              </w:pBdr>
              <w:rPr>
                <w:rFonts w:eastAsia="Arial" w:cs="Arial"/>
                <w:color w:val="000000"/>
                <w:sz w:val="22"/>
                <w:szCs w:val="22"/>
              </w:rPr>
            </w:pPr>
          </w:p>
        </w:tc>
        <w:tc>
          <w:tcPr>
            <w:tcW w:w="3569" w:type="dxa"/>
            <w:gridSpan w:val="2"/>
          </w:tcPr>
          <w:p w14:paraId="6B6C9ED1"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41159D27"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r>
      <w:tr w:rsidR="001A0F7F" w:rsidRPr="008F4089" w14:paraId="2C801C42" w14:textId="77777777" w:rsidTr="001A0F7F">
        <w:trPr>
          <w:trHeight w:val="273"/>
        </w:trPr>
        <w:tc>
          <w:tcPr>
            <w:tcW w:w="2801" w:type="dxa"/>
            <w:gridSpan w:val="2"/>
          </w:tcPr>
          <w:p w14:paraId="6B6F7303" w14:textId="77777777" w:rsidR="001A0F7F" w:rsidRDefault="001A0F7F" w:rsidP="001A0F7F">
            <w:pPr>
              <w:pBdr>
                <w:top w:val="nil"/>
                <w:left w:val="nil"/>
                <w:bottom w:val="nil"/>
                <w:right w:val="nil"/>
                <w:between w:val="nil"/>
              </w:pBdr>
              <w:ind w:hanging="2"/>
              <w:rPr>
                <w:rFonts w:eastAsia="Arial" w:cs="Arial"/>
                <w:color w:val="000000"/>
                <w:sz w:val="22"/>
                <w:szCs w:val="22"/>
              </w:rPr>
            </w:pPr>
          </w:p>
        </w:tc>
        <w:tc>
          <w:tcPr>
            <w:tcW w:w="3569" w:type="dxa"/>
            <w:gridSpan w:val="2"/>
          </w:tcPr>
          <w:p w14:paraId="2D9C3D4A"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5DE81BD1"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r>
    </w:tbl>
    <w:p w14:paraId="49C8E911"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p>
    <w:p w14:paraId="3BA209E4"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r>
        <w:rPr>
          <w:rFonts w:eastAsia="Arial" w:cs="Arial"/>
          <w:i/>
          <w:color w:val="000000"/>
          <w:sz w:val="22"/>
          <w:szCs w:val="22"/>
        </w:rPr>
        <w:t>(eventuale nel caso in cui il socio sia una persona giuridica)</w:t>
      </w:r>
    </w:p>
    <w:p w14:paraId="52624C10" w14:textId="77777777" w:rsidR="008F4089" w:rsidRDefault="00FD2FDE" w:rsidP="001A0F7F">
      <w:pPr>
        <w:pBdr>
          <w:top w:val="nil"/>
          <w:left w:val="nil"/>
          <w:bottom w:val="nil"/>
          <w:right w:val="nil"/>
          <w:between w:val="nil"/>
        </w:pBdr>
        <w:ind w:hanging="2"/>
        <w:jc w:val="both"/>
        <w:rPr>
          <w:rFonts w:eastAsia="Arial" w:cs="Arial"/>
          <w:color w:val="000000"/>
          <w:sz w:val="22"/>
          <w:szCs w:val="22"/>
        </w:rPr>
      </w:pPr>
      <w:r w:rsidRPr="00FD2FDE">
        <w:rPr>
          <w:rFonts w:eastAsia="Arial" w:cs="Arial"/>
          <w:color w:val="000000"/>
          <w:sz w:val="22"/>
          <w:szCs w:val="22"/>
        </w:rPr>
        <w:t xml:space="preserve"> che</w:t>
      </w:r>
      <w:r w:rsidR="00485E11">
        <w:rPr>
          <w:rFonts w:eastAsia="Arial" w:cs="Arial"/>
          <w:color w:val="000000"/>
          <w:sz w:val="22"/>
          <w:szCs w:val="22"/>
        </w:rPr>
        <w:t>,</w:t>
      </w:r>
      <w:r w:rsidR="00485E11" w:rsidRPr="00FD2FDE">
        <w:rPr>
          <w:rFonts w:eastAsia="Arial" w:cs="Arial"/>
          <w:color w:val="000000"/>
          <w:sz w:val="22"/>
          <w:szCs w:val="22"/>
        </w:rPr>
        <w:t xml:space="preserve"> ai sensi dell’art. 94, comma </w:t>
      </w:r>
      <w:r w:rsidR="00485E11">
        <w:rPr>
          <w:rFonts w:eastAsia="Arial" w:cs="Arial"/>
          <w:color w:val="000000"/>
          <w:sz w:val="22"/>
          <w:szCs w:val="22"/>
        </w:rPr>
        <w:t xml:space="preserve">4 </w:t>
      </w:r>
      <w:r w:rsidR="00485E11" w:rsidRPr="00FD2FDE">
        <w:rPr>
          <w:rFonts w:eastAsia="Arial" w:cs="Arial"/>
          <w:color w:val="000000"/>
          <w:sz w:val="22"/>
          <w:szCs w:val="22"/>
        </w:rPr>
        <w:t>del Codice</w:t>
      </w:r>
      <w:r w:rsidR="00485E11">
        <w:rPr>
          <w:rFonts w:eastAsia="Arial" w:cs="Arial"/>
          <w:color w:val="000000"/>
          <w:sz w:val="22"/>
          <w:szCs w:val="22"/>
        </w:rPr>
        <w:t xml:space="preserve">, </w:t>
      </w:r>
      <w:r w:rsidRPr="00FD2FDE">
        <w:rPr>
          <w:rFonts w:eastAsia="Arial" w:cs="Arial"/>
          <w:color w:val="000000"/>
          <w:sz w:val="22"/>
          <w:szCs w:val="22"/>
        </w:rPr>
        <w:t>gli amministratori</w:t>
      </w:r>
      <w:r w:rsidR="00485E11">
        <w:rPr>
          <w:rFonts w:eastAsia="Arial" w:cs="Arial"/>
          <w:color w:val="000000"/>
          <w:sz w:val="22"/>
          <w:szCs w:val="22"/>
        </w:rPr>
        <w:t xml:space="preserve"> del Socio</w:t>
      </w:r>
      <w:r w:rsidRPr="00FD2FDE">
        <w:rPr>
          <w:rFonts w:eastAsia="Arial" w:cs="Arial"/>
          <w:color w:val="000000"/>
          <w:sz w:val="22"/>
          <w:szCs w:val="22"/>
        </w:rPr>
        <w:t xml:space="preserve"> sono</w:t>
      </w:r>
      <w:r>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FD2FDE" w:rsidRPr="00FD2FDE" w14:paraId="0B319AFA" w14:textId="77777777" w:rsidTr="00FD2FDE">
        <w:tc>
          <w:tcPr>
            <w:tcW w:w="1242" w:type="dxa"/>
          </w:tcPr>
          <w:p w14:paraId="200CF2A8"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lastRenderedPageBreak/>
              <w:t>Nome</w:t>
            </w:r>
          </w:p>
        </w:tc>
        <w:tc>
          <w:tcPr>
            <w:tcW w:w="1559" w:type="dxa"/>
          </w:tcPr>
          <w:p w14:paraId="2BC5DFA3"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Cognome</w:t>
            </w:r>
          </w:p>
        </w:tc>
        <w:tc>
          <w:tcPr>
            <w:tcW w:w="1701" w:type="dxa"/>
          </w:tcPr>
          <w:p w14:paraId="61214A6D"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Data e luogo di nascita</w:t>
            </w:r>
          </w:p>
        </w:tc>
        <w:tc>
          <w:tcPr>
            <w:tcW w:w="1868" w:type="dxa"/>
          </w:tcPr>
          <w:p w14:paraId="55312C1C"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 xml:space="preserve">Residenza </w:t>
            </w:r>
          </w:p>
        </w:tc>
        <w:tc>
          <w:tcPr>
            <w:tcW w:w="1591" w:type="dxa"/>
          </w:tcPr>
          <w:p w14:paraId="5A761951"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Codice Fiscale</w:t>
            </w:r>
          </w:p>
        </w:tc>
        <w:tc>
          <w:tcPr>
            <w:tcW w:w="1603" w:type="dxa"/>
          </w:tcPr>
          <w:p w14:paraId="7FB62EE2"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Carica Sociale</w:t>
            </w:r>
          </w:p>
        </w:tc>
      </w:tr>
      <w:tr w:rsidR="00FD2FDE" w:rsidRPr="00FD2FDE" w14:paraId="4F3887F6" w14:textId="77777777" w:rsidTr="00FD2FDE">
        <w:tc>
          <w:tcPr>
            <w:tcW w:w="1242" w:type="dxa"/>
          </w:tcPr>
          <w:p w14:paraId="09131A80"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3CEC646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3D3F32B"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0524A439"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69BCCBE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AE6B19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38892F95" w14:textId="77777777" w:rsidTr="00FD2FDE">
        <w:tc>
          <w:tcPr>
            <w:tcW w:w="1242" w:type="dxa"/>
          </w:tcPr>
          <w:p w14:paraId="46C4BD7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04A62514"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74E91A5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DA5B1D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48A52EC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40114D7"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72308E14" w14:textId="77777777" w:rsidTr="00FD2FDE">
        <w:tc>
          <w:tcPr>
            <w:tcW w:w="1242" w:type="dxa"/>
          </w:tcPr>
          <w:p w14:paraId="01F338C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6AD6E9D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1D6918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F99316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2309C61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4902241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bl>
    <w:p w14:paraId="4BC786C8" w14:textId="77777777" w:rsidR="00EB48BB" w:rsidRPr="00DE390D" w:rsidRDefault="00EB48BB" w:rsidP="00282130">
      <w:pPr>
        <w:pBdr>
          <w:top w:val="nil"/>
          <w:left w:val="nil"/>
          <w:bottom w:val="nil"/>
          <w:right w:val="nil"/>
          <w:between w:val="nil"/>
        </w:pBdr>
        <w:ind w:hanging="2"/>
        <w:jc w:val="both"/>
        <w:rPr>
          <w:rFonts w:eastAsia="Arial" w:cs="Arial"/>
          <w:b/>
          <w:color w:val="000000"/>
          <w:sz w:val="22"/>
          <w:szCs w:val="22"/>
        </w:rPr>
      </w:pPr>
      <w:r w:rsidRPr="00DE390D">
        <w:rPr>
          <w:rFonts w:eastAsia="Arial" w:cs="Arial"/>
          <w:b/>
          <w:i/>
          <w:color w:val="000000"/>
          <w:sz w:val="22"/>
          <w:szCs w:val="22"/>
        </w:rPr>
        <w:t xml:space="preserve">ovvero </w:t>
      </w:r>
    </w:p>
    <w:p w14:paraId="408A87B0" w14:textId="77777777" w:rsidR="00EB48BB" w:rsidRDefault="00EB48BB" w:rsidP="00282130">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che i dati identificativi (nome, cognome, data e luogo di nascita, codice fiscale, comune di residenza etc.) dei soggetti di cui all’art. </w:t>
      </w:r>
      <w:r w:rsidRPr="00A96163">
        <w:rPr>
          <w:rFonts w:eastAsia="Arial" w:cs="Arial"/>
          <w:color w:val="000000"/>
          <w:sz w:val="22"/>
          <w:szCs w:val="22"/>
        </w:rPr>
        <w:t>9</w:t>
      </w:r>
      <w:r w:rsidR="00A540F6" w:rsidRPr="00A96163">
        <w:rPr>
          <w:rFonts w:eastAsia="Arial" w:cs="Arial"/>
          <w:color w:val="000000"/>
          <w:sz w:val="22"/>
          <w:szCs w:val="22"/>
        </w:rPr>
        <w:t>4</w:t>
      </w:r>
      <w:r w:rsidRPr="00A96163">
        <w:rPr>
          <w:rFonts w:eastAsia="Arial" w:cs="Arial"/>
          <w:color w:val="000000"/>
          <w:sz w:val="22"/>
          <w:szCs w:val="22"/>
        </w:rPr>
        <w:t>, comma 3</w:t>
      </w:r>
      <w:r w:rsidR="00FD2FDE" w:rsidRPr="00A96163">
        <w:rPr>
          <w:rFonts w:eastAsia="Arial" w:cs="Arial"/>
          <w:color w:val="000000"/>
          <w:sz w:val="22"/>
          <w:szCs w:val="22"/>
        </w:rPr>
        <w:t xml:space="preserve"> e 4</w:t>
      </w:r>
      <w:r w:rsidRPr="00A96163">
        <w:rPr>
          <w:rFonts w:eastAsia="Arial" w:cs="Arial"/>
          <w:color w:val="000000"/>
          <w:sz w:val="22"/>
          <w:szCs w:val="22"/>
        </w:rPr>
        <w:t xml:space="preserve"> del</w:t>
      </w:r>
      <w:r>
        <w:rPr>
          <w:rFonts w:eastAsia="Arial" w:cs="Arial"/>
          <w:color w:val="000000"/>
          <w:sz w:val="22"/>
          <w:szCs w:val="22"/>
        </w:rPr>
        <w:t xml:space="preserve"> Codice, possono essere ricavati, in modo aggiornato alla data di presentazione dell’offerta, dalla banca dati ufficiale e/o dal pubblico registro:______________________;</w:t>
      </w:r>
    </w:p>
    <w:p w14:paraId="1D844D65" w14:textId="77777777" w:rsidR="00774D9C" w:rsidRDefault="00774D9C" w:rsidP="00282130">
      <w:pPr>
        <w:tabs>
          <w:tab w:val="num" w:pos="578"/>
        </w:tabs>
        <w:autoSpaceDE w:val="0"/>
        <w:autoSpaceDN w:val="0"/>
        <w:adjustRightInd w:val="0"/>
        <w:contextualSpacing/>
        <w:rPr>
          <w:rFonts w:cs="Arial"/>
          <w:b/>
          <w:i/>
          <w:sz w:val="22"/>
          <w:szCs w:val="22"/>
        </w:rPr>
      </w:pPr>
    </w:p>
    <w:p w14:paraId="7799E917" w14:textId="6A28AD83" w:rsidR="007D354E" w:rsidRPr="00A24249" w:rsidRDefault="007D354E" w:rsidP="007D354E">
      <w:pPr>
        <w:pStyle w:val="Paragrafoelenco"/>
        <w:numPr>
          <w:ilvl w:val="0"/>
          <w:numId w:val="1"/>
        </w:numPr>
        <w:tabs>
          <w:tab w:val="left" w:pos="426"/>
        </w:tabs>
        <w:autoSpaceDE w:val="0"/>
        <w:autoSpaceDN w:val="0"/>
        <w:adjustRightInd w:val="0"/>
        <w:spacing w:line="240" w:lineRule="auto"/>
        <w:ind w:left="0" w:firstLine="0"/>
        <w:contextualSpacing/>
        <w:rPr>
          <w:rFonts w:ascii="Arial" w:hAnsi="Arial" w:cs="Arial"/>
          <w:sz w:val="20"/>
        </w:rPr>
      </w:pPr>
      <w:r w:rsidRPr="00A24249">
        <w:rPr>
          <w:rFonts w:ascii="Arial" w:hAnsi="Arial" w:cs="Arial"/>
          <w:b/>
          <w:sz w:val="22"/>
          <w:lang w:eastAsia="en-US"/>
        </w:rPr>
        <w:t xml:space="preserve">[in caso di </w:t>
      </w:r>
      <w:r>
        <w:rPr>
          <w:rFonts w:ascii="Arial" w:hAnsi="Arial" w:cs="Arial"/>
          <w:b/>
          <w:sz w:val="22"/>
          <w:lang w:eastAsia="en-US"/>
        </w:rPr>
        <w:t xml:space="preserve">partecipazione in forma associata, di consorzio, di </w:t>
      </w:r>
      <w:r w:rsidRPr="00A24249">
        <w:rPr>
          <w:rFonts w:ascii="Arial" w:hAnsi="Arial" w:cs="Arial"/>
          <w:b/>
          <w:sz w:val="22"/>
          <w:lang w:eastAsia="en-US"/>
        </w:rPr>
        <w:t>consorziata</w:t>
      </w:r>
      <w:r>
        <w:rPr>
          <w:rFonts w:ascii="Arial" w:hAnsi="Arial" w:cs="Arial"/>
          <w:b/>
          <w:sz w:val="22"/>
          <w:lang w:eastAsia="en-US"/>
        </w:rPr>
        <w:t xml:space="preserve"> esecutrice,</w:t>
      </w:r>
      <w:r w:rsidRPr="00A24249">
        <w:rPr>
          <w:rFonts w:ascii="Arial" w:hAnsi="Arial" w:cs="Arial"/>
          <w:b/>
          <w:sz w:val="22"/>
          <w:lang w:eastAsia="en-US"/>
        </w:rPr>
        <w:t xml:space="preserve"> di consorziata i cui requisiti sono stati utilizzati dal consorzio stabile per soddisfare quelli richiesti ai fini della partecipazione alla presente gara] </w:t>
      </w:r>
    </w:p>
    <w:p w14:paraId="6690098B" w14:textId="77777777" w:rsidR="007D354E" w:rsidRPr="00774D9C" w:rsidRDefault="007D354E" w:rsidP="007D354E">
      <w:pPr>
        <w:pStyle w:val="Paragrafoelenco"/>
        <w:tabs>
          <w:tab w:val="left" w:pos="426"/>
        </w:tabs>
        <w:autoSpaceDE w:val="0"/>
        <w:autoSpaceDN w:val="0"/>
        <w:adjustRightInd w:val="0"/>
        <w:spacing w:line="240" w:lineRule="auto"/>
        <w:ind w:left="0"/>
        <w:contextualSpacing/>
        <w:rPr>
          <w:rFonts w:ascii="Arial" w:hAnsi="Arial" w:cs="Arial"/>
          <w:sz w:val="20"/>
        </w:rPr>
      </w:pPr>
      <w:r w:rsidRPr="00774D9C">
        <w:rPr>
          <w:rFonts w:ascii="Arial" w:hAnsi="Arial" w:cs="Arial"/>
          <w:b/>
          <w:sz w:val="22"/>
          <w:lang w:eastAsia="en-US"/>
        </w:rPr>
        <w:t>Barrare l’ipotesi ricorrente</w:t>
      </w:r>
    </w:p>
    <w:p w14:paraId="3ECB12CE" w14:textId="77777777" w:rsidR="007D354E" w:rsidRPr="00774D9C" w:rsidRDefault="007D354E" w:rsidP="007D354E">
      <w:pPr>
        <w:autoSpaceDE w:val="0"/>
        <w:autoSpaceDN w:val="0"/>
        <w:adjustRightInd w:val="0"/>
        <w:rPr>
          <w:rFonts w:eastAsia="Calibri" w:cs="Arial"/>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74D9C">
        <w:rPr>
          <w:rFonts w:eastAsia="Calibri" w:cs="Arial"/>
          <w:sz w:val="20"/>
        </w:rPr>
        <w:t xml:space="preserve"> </w:t>
      </w:r>
      <w:r w:rsidRPr="00774D9C">
        <w:rPr>
          <w:rFonts w:eastAsia="Calibri" w:cs="Arial"/>
          <w:sz w:val="22"/>
          <w:szCs w:val="22"/>
          <w:lang w:eastAsia="en-US"/>
        </w:rPr>
        <w:t>di non partecipare alla medesima gara contemporaneamente in forme diverse (individuale e associata; in più forme associate; in forma singola e quale consorziato esecutore di un consorzio);</w:t>
      </w:r>
    </w:p>
    <w:p w14:paraId="0F9D459A" w14:textId="77777777" w:rsidR="007D354E" w:rsidRPr="005B2D34" w:rsidRDefault="007D354E" w:rsidP="001A0F7F">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1F83D37A" w14:textId="77777777" w:rsidR="007D354E" w:rsidRDefault="007D354E" w:rsidP="007D354E">
      <w:pPr>
        <w:autoSpaceDE w:val="0"/>
        <w:autoSpaceDN w:val="0"/>
        <w:adjustRightInd w:val="0"/>
        <w:rPr>
          <w:rFonts w:eastAsia="Calibri" w:cs="Arial"/>
          <w:sz w:val="22"/>
          <w:szCs w:val="22"/>
          <w:lang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Pr="00774D9C">
        <w:rPr>
          <w:rFonts w:eastAsia="Calibri" w:cs="Arial"/>
          <w:sz w:val="22"/>
          <w:szCs w:val="22"/>
          <w:lang w:eastAsia="en-US"/>
        </w:rPr>
        <w:t xml:space="preserve">di partecipare in più di una forma, </w:t>
      </w:r>
      <w:r>
        <w:rPr>
          <w:rFonts w:eastAsia="Calibri" w:cs="Arial"/>
          <w:sz w:val="22"/>
          <w:szCs w:val="22"/>
          <w:lang w:eastAsia="en-US"/>
        </w:rPr>
        <w:t>________________________</w:t>
      </w:r>
      <w:r w:rsidRPr="00774D9C">
        <w:rPr>
          <w:rFonts w:eastAsia="Calibri" w:cs="Arial"/>
          <w:sz w:val="22"/>
          <w:szCs w:val="22"/>
          <w:lang w:eastAsia="en-US"/>
        </w:rPr>
        <w:t xml:space="preserve"> </w:t>
      </w:r>
      <w:r w:rsidRPr="00774D9C">
        <w:rPr>
          <w:rFonts w:eastAsia="Calibri" w:cs="Arial"/>
          <w:i/>
          <w:sz w:val="22"/>
          <w:szCs w:val="22"/>
          <w:lang w:eastAsia="en-US"/>
        </w:rPr>
        <w:t>[indicare quali]</w:t>
      </w:r>
      <w:r w:rsidRPr="00774D9C">
        <w:rPr>
          <w:rFonts w:eastAsia="Calibri" w:cs="Arial"/>
          <w:sz w:val="22"/>
          <w:szCs w:val="22"/>
          <w:lang w:eastAsia="en-US"/>
        </w:rPr>
        <w:t xml:space="preserve"> </w:t>
      </w:r>
      <w:r>
        <w:rPr>
          <w:rFonts w:eastAsia="Calibri" w:cs="Arial"/>
          <w:sz w:val="22"/>
          <w:szCs w:val="22"/>
          <w:lang w:eastAsia="en-US"/>
        </w:rPr>
        <w:t xml:space="preserve">e </w:t>
      </w:r>
      <w:r w:rsidRPr="00774D9C">
        <w:rPr>
          <w:rFonts w:eastAsia="Calibri" w:cs="Arial"/>
          <w:sz w:val="22"/>
          <w:szCs w:val="22"/>
          <w:lang w:eastAsia="en-US"/>
        </w:rPr>
        <w:t xml:space="preserve"> che </w:t>
      </w:r>
      <w:r>
        <w:rPr>
          <w:rFonts w:eastAsia="Calibri" w:cs="Arial"/>
          <w:sz w:val="22"/>
          <w:szCs w:val="22"/>
          <w:lang w:eastAsia="en-US"/>
        </w:rPr>
        <w:t>ta</w:t>
      </w:r>
      <w:r w:rsidRPr="00774D9C">
        <w:rPr>
          <w:rFonts w:eastAsia="Calibri" w:cs="Arial"/>
          <w:sz w:val="22"/>
          <w:szCs w:val="22"/>
          <w:lang w:eastAsia="en-US"/>
        </w:rPr>
        <w:t>l</w:t>
      </w:r>
      <w:r>
        <w:rPr>
          <w:rFonts w:eastAsia="Calibri" w:cs="Arial"/>
          <w:sz w:val="22"/>
          <w:szCs w:val="22"/>
          <w:lang w:eastAsia="en-US"/>
        </w:rPr>
        <w:t>e</w:t>
      </w:r>
      <w:r w:rsidRPr="00774D9C">
        <w:rPr>
          <w:rFonts w:eastAsia="Calibri" w:cs="Arial"/>
          <w:sz w:val="22"/>
          <w:szCs w:val="22"/>
          <w:lang w:eastAsia="en-US"/>
        </w:rPr>
        <w:t xml:space="preserve"> circostanza non ha influito sulla gara, né è idonea a incidere sulla capacità di rispe</w:t>
      </w:r>
      <w:r w:rsidR="008D4F84">
        <w:rPr>
          <w:rFonts w:eastAsia="Calibri" w:cs="Arial"/>
          <w:sz w:val="22"/>
          <w:szCs w:val="22"/>
          <w:lang w:eastAsia="en-US"/>
        </w:rPr>
        <w:t>ttare gli obblighi contrattuali. A comprova si allegano________________;</w:t>
      </w:r>
    </w:p>
    <w:p w14:paraId="1F54C172" w14:textId="77777777" w:rsidR="00A96163" w:rsidRDefault="00A96163" w:rsidP="00A96163">
      <w:pPr>
        <w:autoSpaceDE w:val="0"/>
        <w:autoSpaceDN w:val="0"/>
        <w:adjustRightInd w:val="0"/>
        <w:rPr>
          <w:rFonts w:eastAsia="Calibri" w:cs="Arial"/>
          <w:b/>
          <w:sz w:val="22"/>
          <w:szCs w:val="22"/>
          <w:lang w:val="it" w:eastAsia="en-US"/>
        </w:rPr>
      </w:pPr>
    </w:p>
    <w:p w14:paraId="118DE8E4" w14:textId="77777777" w:rsidR="00A96163" w:rsidRPr="00A96163" w:rsidRDefault="001A0F7F" w:rsidP="00A96163">
      <w:pPr>
        <w:autoSpaceDE w:val="0"/>
        <w:autoSpaceDN w:val="0"/>
        <w:adjustRightInd w:val="0"/>
        <w:rPr>
          <w:rFonts w:eastAsia="Calibri" w:cs="Arial"/>
          <w:i/>
          <w:sz w:val="22"/>
          <w:szCs w:val="22"/>
          <w:lang w:val="it"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00944E5E">
        <w:rPr>
          <w:rFonts w:eastAsia="Calibri" w:cs="Arial"/>
          <w:b/>
          <w:bCs/>
          <w:sz w:val="20"/>
        </w:rPr>
        <w:t>[</w:t>
      </w:r>
      <w:r w:rsidR="00A96163" w:rsidRPr="00A96163">
        <w:rPr>
          <w:rFonts w:eastAsia="Calibri" w:cs="Arial"/>
          <w:b/>
          <w:sz w:val="22"/>
          <w:szCs w:val="22"/>
          <w:lang w:val="it" w:eastAsia="en-US"/>
        </w:rPr>
        <w:t>in caso di consorziata  esecutrice o di consorziata i cui requisiti</w:t>
      </w:r>
      <w:r w:rsidR="00485E11">
        <w:rPr>
          <w:rFonts w:eastAsia="Calibri" w:cs="Arial"/>
          <w:b/>
          <w:sz w:val="22"/>
          <w:szCs w:val="22"/>
          <w:lang w:val="it" w:eastAsia="en-US"/>
        </w:rPr>
        <w:t xml:space="preserve"> professionali</w:t>
      </w:r>
      <w:r w:rsidR="00A96163" w:rsidRPr="00A96163">
        <w:rPr>
          <w:rFonts w:eastAsia="Calibri" w:cs="Arial"/>
          <w:b/>
          <w:sz w:val="22"/>
          <w:szCs w:val="22"/>
          <w:lang w:val="it" w:eastAsia="en-US"/>
        </w:rPr>
        <w:t xml:space="preserve"> sono stati utilizzati dal consorzio stabile per soddisfare quelli richiesti </w:t>
      </w:r>
      <w:r w:rsidR="00485E11">
        <w:rPr>
          <w:rFonts w:eastAsia="Calibri" w:cs="Arial"/>
          <w:b/>
          <w:sz w:val="22"/>
          <w:szCs w:val="22"/>
          <w:lang w:val="it" w:eastAsia="en-US"/>
        </w:rPr>
        <w:t>per</w:t>
      </w:r>
      <w:r w:rsidR="00A96163" w:rsidRPr="00A96163">
        <w:rPr>
          <w:rFonts w:eastAsia="Calibri" w:cs="Arial"/>
          <w:b/>
          <w:sz w:val="22"/>
          <w:szCs w:val="22"/>
          <w:lang w:val="it" w:eastAsia="en-US"/>
        </w:rPr>
        <w:t xml:space="preserve"> partecipazione alla presente gara]</w:t>
      </w:r>
      <w:r w:rsidR="00A96163" w:rsidRPr="00A96163">
        <w:rPr>
          <w:rFonts w:eastAsia="Calibri" w:cs="Arial"/>
          <w:sz w:val="22"/>
          <w:szCs w:val="22"/>
          <w:lang w:val="it" w:eastAsia="en-US"/>
        </w:rPr>
        <w:t xml:space="preserve"> di non partecipare a più di un consorzio stabile;</w:t>
      </w:r>
    </w:p>
    <w:p w14:paraId="0C2C2855" w14:textId="77777777" w:rsidR="00E959A9" w:rsidRDefault="00E959A9" w:rsidP="00282130">
      <w:pPr>
        <w:autoSpaceDE w:val="0"/>
        <w:autoSpaceDN w:val="0"/>
        <w:adjustRightInd w:val="0"/>
        <w:rPr>
          <w:rFonts w:eastAsia="Calibri" w:cs="Arial"/>
          <w:i/>
          <w:sz w:val="22"/>
          <w:szCs w:val="22"/>
          <w:lang w:eastAsia="en-US"/>
        </w:rPr>
      </w:pPr>
    </w:p>
    <w:p w14:paraId="1513EC85" w14:textId="77777777" w:rsidR="007E7EB7" w:rsidRPr="000D040A" w:rsidRDefault="007E7EB7" w:rsidP="00282130">
      <w:pPr>
        <w:pStyle w:val="Paragrafoelenco"/>
        <w:numPr>
          <w:ilvl w:val="0"/>
          <w:numId w:val="1"/>
        </w:numPr>
        <w:tabs>
          <w:tab w:val="left" w:pos="426"/>
        </w:tabs>
        <w:spacing w:line="240" w:lineRule="auto"/>
        <w:ind w:left="0" w:firstLine="0"/>
        <w:rPr>
          <w:rFonts w:ascii="Arial" w:hAnsi="Arial" w:cs="Arial"/>
          <w:sz w:val="22"/>
          <w:lang w:eastAsia="en-US"/>
        </w:rPr>
      </w:pPr>
      <w:r w:rsidRPr="000D040A">
        <w:rPr>
          <w:rFonts w:ascii="Arial" w:hAnsi="Arial" w:cs="Arial"/>
          <w:sz w:val="22"/>
          <w:lang w:eastAsia="en-US"/>
        </w:rPr>
        <w:t>di non trovarsi in una delle cause di esclusione automatica di cui all’art. 94 del D.lgs. n. 36/2023;</w:t>
      </w:r>
    </w:p>
    <w:p w14:paraId="3865612A" w14:textId="77777777" w:rsidR="007E7EB7" w:rsidRDefault="007E7EB7" w:rsidP="00282130">
      <w:pPr>
        <w:jc w:val="both"/>
        <w:rPr>
          <w:rFonts w:cs="Arial"/>
          <w:b/>
          <w:sz w:val="22"/>
          <w:szCs w:val="22"/>
        </w:rPr>
      </w:pPr>
    </w:p>
    <w:p w14:paraId="244D609A" w14:textId="77777777" w:rsidR="008643C3" w:rsidRPr="00774D9C" w:rsidRDefault="008643C3" w:rsidP="00282130">
      <w:pPr>
        <w:pStyle w:val="Paragrafoelenco"/>
        <w:numPr>
          <w:ilvl w:val="0"/>
          <w:numId w:val="1"/>
        </w:numPr>
        <w:autoSpaceDE w:val="0"/>
        <w:autoSpaceDN w:val="0"/>
        <w:adjustRightInd w:val="0"/>
        <w:spacing w:line="240" w:lineRule="auto"/>
        <w:contextualSpacing/>
        <w:rPr>
          <w:rFonts w:ascii="Arial" w:hAnsi="Arial" w:cs="Arial"/>
          <w:sz w:val="20"/>
        </w:rPr>
      </w:pPr>
      <w:r w:rsidRPr="00774D9C">
        <w:rPr>
          <w:rFonts w:ascii="Arial" w:hAnsi="Arial" w:cs="Arial"/>
          <w:b/>
          <w:sz w:val="22"/>
          <w:lang w:eastAsia="en-US"/>
        </w:rPr>
        <w:t>Barrare l’ipotesi ricorrente</w:t>
      </w:r>
    </w:p>
    <w:p w14:paraId="477FAD57" w14:textId="77777777" w:rsidR="001A0F7F" w:rsidRDefault="008643C3" w:rsidP="00282130">
      <w:pPr>
        <w:jc w:val="both"/>
        <w:rPr>
          <w:rFonts w:cs="Arial"/>
          <w:sz w:val="22"/>
          <w:szCs w:val="22"/>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008D4F84">
        <w:rPr>
          <w:rFonts w:eastAsia="Calibri" w:cs="Arial"/>
          <w:sz w:val="20"/>
        </w:rPr>
        <w:t xml:space="preserve"> </w:t>
      </w:r>
      <w:r w:rsidR="007E7EB7" w:rsidRPr="008D4F84">
        <w:rPr>
          <w:rFonts w:cs="Arial"/>
          <w:sz w:val="22"/>
          <w:szCs w:val="22"/>
        </w:rPr>
        <w:t xml:space="preserve">di non trovarsi in una delle cause di esclusione non automatica di cui all’art. 95 del D.lgs. n. 36/2023; </w:t>
      </w:r>
    </w:p>
    <w:p w14:paraId="0829C1B1" w14:textId="77777777" w:rsidR="008643C3" w:rsidRDefault="007E7EB7" w:rsidP="005B2D34">
      <w:pPr>
        <w:spacing w:before="60" w:after="60"/>
        <w:jc w:val="both"/>
        <w:rPr>
          <w:rFonts w:cs="Arial"/>
          <w:b/>
          <w:i/>
          <w:iCs/>
        </w:rPr>
      </w:pPr>
      <w:r w:rsidRPr="008D4F84">
        <w:rPr>
          <w:rFonts w:cs="Arial"/>
          <w:b/>
          <w:i/>
          <w:iCs/>
          <w:sz w:val="22"/>
          <w:szCs w:val="22"/>
        </w:rPr>
        <w:t>ovvero</w:t>
      </w:r>
      <w:r>
        <w:rPr>
          <w:rFonts w:cs="Arial"/>
          <w:b/>
          <w:i/>
          <w:iCs/>
        </w:rPr>
        <w:t xml:space="preserve"> </w:t>
      </w:r>
    </w:p>
    <w:p w14:paraId="44F86A08" w14:textId="77777777" w:rsidR="007E7EB7" w:rsidRPr="00C21C78" w:rsidRDefault="008643C3" w:rsidP="00282130">
      <w:pPr>
        <w:jc w:val="both"/>
        <w:rPr>
          <w:rFonts w:cs="Arial"/>
        </w:rPr>
      </w:pPr>
      <w:r w:rsidRPr="008643C3">
        <w:rPr>
          <w:rFonts w:cs="Arial"/>
          <w:b/>
          <w:i/>
          <w:iCs/>
        </w:rPr>
        <w:fldChar w:fldCharType="begin">
          <w:ffData>
            <w:name w:val="Controllo30"/>
            <w:enabled/>
            <w:calcOnExit w:val="0"/>
            <w:checkBox>
              <w:sizeAuto/>
              <w:default w:val="0"/>
              <w:checked w:val="0"/>
            </w:checkBox>
          </w:ffData>
        </w:fldChar>
      </w:r>
      <w:r w:rsidRPr="008643C3">
        <w:rPr>
          <w:rFonts w:cs="Arial"/>
          <w:b/>
          <w:i/>
          <w:iCs/>
        </w:rPr>
        <w:instrText xml:space="preserve"> FORMCHECKBOX </w:instrText>
      </w:r>
      <w:r w:rsidRPr="008643C3">
        <w:rPr>
          <w:rFonts w:cs="Arial"/>
          <w:b/>
          <w:i/>
          <w:iCs/>
        </w:rPr>
      </w:r>
      <w:r w:rsidRPr="008643C3">
        <w:rPr>
          <w:rFonts w:cs="Arial"/>
          <w:b/>
          <w:i/>
          <w:iCs/>
        </w:rPr>
        <w:fldChar w:fldCharType="separate"/>
      </w:r>
      <w:r w:rsidRPr="008643C3">
        <w:rPr>
          <w:rFonts w:cs="Arial"/>
          <w:b/>
          <w:i/>
          <w:iCs/>
        </w:rPr>
        <w:fldChar w:fldCharType="end"/>
      </w:r>
      <w:r w:rsidR="008D4F84">
        <w:rPr>
          <w:rFonts w:cs="Arial"/>
          <w:b/>
          <w:i/>
          <w:iCs/>
        </w:rPr>
        <w:t xml:space="preserve"> </w:t>
      </w:r>
      <w:r w:rsidR="007E7EB7" w:rsidRPr="008D4F84">
        <w:rPr>
          <w:rFonts w:cs="Arial"/>
          <w:sz w:val="22"/>
          <w:szCs w:val="22"/>
        </w:rPr>
        <w:t>con riferimento alle cause di esclusione non automatica, di cui all’art. 95 del D.lgs. n. 36/2023, segnala le seguenti fattispecie rilevanti:</w:t>
      </w:r>
      <w:r w:rsidRPr="008D4F84">
        <w:rPr>
          <w:rFonts w:cs="Arial"/>
          <w:sz w:val="22"/>
          <w:szCs w:val="22"/>
        </w:rPr>
        <w:t>_____________________________</w:t>
      </w:r>
      <w:r w:rsidR="008D4F84">
        <w:rPr>
          <w:rFonts w:cs="Arial"/>
        </w:rPr>
        <w:t>;</w:t>
      </w:r>
      <w:r w:rsidR="007E7EB7">
        <w:rPr>
          <w:rFonts w:cs="Arial"/>
        </w:rPr>
        <w:t xml:space="preserve"> </w:t>
      </w:r>
    </w:p>
    <w:p w14:paraId="0908A0BB" w14:textId="77777777" w:rsidR="007E7EB7" w:rsidRPr="00944E5E" w:rsidRDefault="007E7EB7" w:rsidP="00944E5E">
      <w:pPr>
        <w:rPr>
          <w:rFonts w:cs="Arial"/>
          <w:b/>
          <w:sz w:val="22"/>
        </w:rPr>
      </w:pPr>
    </w:p>
    <w:p w14:paraId="2B0AE806" w14:textId="77777777" w:rsidR="00944E5E" w:rsidRPr="00944E5E" w:rsidRDefault="00944E5E" w:rsidP="00944E5E">
      <w:pPr>
        <w:numPr>
          <w:ilvl w:val="0"/>
          <w:numId w:val="14"/>
        </w:numPr>
        <w:ind w:left="0" w:firstLine="0"/>
        <w:jc w:val="both"/>
        <w:rPr>
          <w:rFonts w:cs="Arial"/>
          <w:b/>
          <w:sz w:val="22"/>
          <w:szCs w:val="22"/>
        </w:rPr>
      </w:pPr>
      <w:r w:rsidRPr="00A96163">
        <w:rPr>
          <w:rFonts w:eastAsia="Arial" w:cs="Arial"/>
          <w:sz w:val="22"/>
        </w:rPr>
        <w:t>di essere consapevole che tutte le dichiarazioni rese in qualsiasi documento prodotto in sede di gara in ordine all’insussistenza: (i) delle cause di esclusione automatiche e non automatiche di cui all’art. 94, commi 1 e 2, e</w:t>
      </w:r>
      <w:r>
        <w:rPr>
          <w:rFonts w:eastAsia="Arial" w:cs="Arial"/>
          <w:sz w:val="22"/>
        </w:rPr>
        <w:t xml:space="preserve"> di cui</w:t>
      </w:r>
      <w:r w:rsidRPr="00A96163">
        <w:rPr>
          <w:rFonts w:eastAsia="Arial" w:cs="Arial"/>
          <w:sz w:val="22"/>
        </w:rPr>
        <w:t xml:space="preserve"> all’art. 98, comma 3, lett. g) e h) del D.lgs. n. 36/2023 sono in relazione a</w:t>
      </w:r>
      <w:r>
        <w:rPr>
          <w:rFonts w:eastAsia="Arial" w:cs="Arial"/>
          <w:sz w:val="22"/>
        </w:rPr>
        <w:t>i</w:t>
      </w:r>
      <w:r w:rsidRPr="00A96163">
        <w:rPr>
          <w:rFonts w:eastAsia="Arial" w:cs="Arial"/>
          <w:sz w:val="22"/>
        </w:rPr>
        <w:t xml:space="preserve"> soggetti di cui al citato art. 94 commi 3 (ii) delle cause di esclusione di cui all’art. 94, commi 1 e 2 del D.lgs. n. 36/2023 sono in relazione anche a</w:t>
      </w:r>
      <w:r>
        <w:rPr>
          <w:rFonts w:eastAsia="Arial" w:cs="Arial"/>
          <w:sz w:val="22"/>
        </w:rPr>
        <w:t>i</w:t>
      </w:r>
      <w:r w:rsidRPr="00A96163">
        <w:rPr>
          <w:rFonts w:eastAsia="Arial" w:cs="Arial"/>
          <w:sz w:val="22"/>
        </w:rPr>
        <w:t xml:space="preserve"> soggetti di cui al citato art. 94, comma 4; (iii) delle altre cause di esclusione sono rese in relazione all’operatore economico</w:t>
      </w:r>
    </w:p>
    <w:p w14:paraId="5C73E999" w14:textId="77777777" w:rsidR="00944E5E" w:rsidRDefault="00944E5E" w:rsidP="00944E5E">
      <w:pPr>
        <w:ind w:left="426"/>
        <w:jc w:val="both"/>
        <w:rPr>
          <w:rFonts w:cs="Arial"/>
          <w:b/>
          <w:sz w:val="22"/>
          <w:szCs w:val="22"/>
        </w:rPr>
      </w:pPr>
    </w:p>
    <w:p w14:paraId="65D56DFE" w14:textId="77777777" w:rsidR="00E959A9" w:rsidRPr="00E959A9" w:rsidRDefault="00E959A9" w:rsidP="00282130">
      <w:pPr>
        <w:numPr>
          <w:ilvl w:val="0"/>
          <w:numId w:val="14"/>
        </w:numPr>
        <w:ind w:left="426" w:hanging="426"/>
        <w:jc w:val="both"/>
        <w:rPr>
          <w:rFonts w:cs="Arial"/>
          <w:b/>
          <w:sz w:val="22"/>
          <w:szCs w:val="22"/>
        </w:rPr>
      </w:pPr>
      <w:r w:rsidRPr="00E959A9">
        <w:rPr>
          <w:rFonts w:cs="Arial"/>
          <w:b/>
          <w:sz w:val="22"/>
          <w:szCs w:val="22"/>
        </w:rPr>
        <w:t>Dichiarazioni in caso di adozione di misure di self-</w:t>
      </w:r>
      <w:proofErr w:type="spellStart"/>
      <w:r w:rsidRPr="00E959A9">
        <w:rPr>
          <w:rFonts w:cs="Arial"/>
          <w:b/>
          <w:sz w:val="22"/>
          <w:szCs w:val="22"/>
        </w:rPr>
        <w:t>cleaning</w:t>
      </w:r>
      <w:proofErr w:type="spellEnd"/>
      <w:r w:rsidRPr="00E959A9">
        <w:rPr>
          <w:rFonts w:cs="Arial"/>
          <w:b/>
          <w:sz w:val="22"/>
          <w:szCs w:val="22"/>
        </w:rPr>
        <w:t>:</w:t>
      </w:r>
    </w:p>
    <w:p w14:paraId="47E99A31" w14:textId="77777777" w:rsidR="00E959A9" w:rsidRPr="00E959A9" w:rsidRDefault="003B7715" w:rsidP="00282130">
      <w:pPr>
        <w:jc w:val="both"/>
        <w:rPr>
          <w:rFonts w:cs="Arial"/>
          <w:sz w:val="22"/>
          <w:szCs w:val="22"/>
        </w:rPr>
      </w:pPr>
      <w:r w:rsidRPr="003B7715">
        <w:rPr>
          <w:rFonts w:cs="Arial"/>
          <w:sz w:val="22"/>
          <w:szCs w:val="22"/>
        </w:rPr>
        <w:fldChar w:fldCharType="begin">
          <w:ffData>
            <w:name w:val="Controllo30"/>
            <w:enabled/>
            <w:calcOnExit w:val="0"/>
            <w:checkBox>
              <w:sizeAuto/>
              <w:default w:val="0"/>
              <w:checked w:val="0"/>
            </w:checkBox>
          </w:ffData>
        </w:fldChar>
      </w:r>
      <w:r w:rsidRPr="003B7715">
        <w:rPr>
          <w:rFonts w:cs="Arial"/>
          <w:sz w:val="22"/>
          <w:szCs w:val="22"/>
        </w:rPr>
        <w:instrText xml:space="preserve"> FORMCHECKBOX </w:instrText>
      </w:r>
      <w:r w:rsidRPr="003B7715">
        <w:rPr>
          <w:rFonts w:cs="Arial"/>
          <w:sz w:val="22"/>
          <w:szCs w:val="22"/>
        </w:rPr>
      </w:r>
      <w:r w:rsidRPr="003B7715">
        <w:rPr>
          <w:rFonts w:cs="Arial"/>
          <w:sz w:val="22"/>
          <w:szCs w:val="22"/>
        </w:rPr>
        <w:fldChar w:fldCharType="separate"/>
      </w:r>
      <w:r w:rsidRPr="003B7715">
        <w:rPr>
          <w:rFonts w:cs="Arial"/>
          <w:sz w:val="22"/>
          <w:szCs w:val="22"/>
        </w:rPr>
        <w:fldChar w:fldCharType="end"/>
      </w:r>
      <w:r w:rsidR="00E959A9" w:rsidRPr="00E959A9">
        <w:rPr>
          <w:rFonts w:cs="Arial"/>
          <w:sz w:val="22"/>
          <w:szCs w:val="22"/>
        </w:rPr>
        <w:t xml:space="preserve"> </w:t>
      </w:r>
      <w:r>
        <w:rPr>
          <w:rFonts w:cs="Arial"/>
          <w:sz w:val="22"/>
          <w:szCs w:val="22"/>
        </w:rPr>
        <w:t xml:space="preserve">di </w:t>
      </w:r>
      <w:r w:rsidR="007E7EB7">
        <w:rPr>
          <w:rFonts w:cs="Arial"/>
          <w:sz w:val="22"/>
          <w:szCs w:val="22"/>
        </w:rPr>
        <w:t xml:space="preserve">allegare alle presenti dichiarazioni </w:t>
      </w:r>
      <w:r w:rsidR="00E959A9" w:rsidRPr="00E959A9">
        <w:rPr>
          <w:rFonts w:cs="Arial"/>
          <w:sz w:val="22"/>
          <w:szCs w:val="22"/>
        </w:rPr>
        <w:t xml:space="preserve">la relazione che illustra le misure di self </w:t>
      </w:r>
      <w:proofErr w:type="spellStart"/>
      <w:r w:rsidR="00E959A9" w:rsidRPr="00E959A9">
        <w:rPr>
          <w:rFonts w:cs="Arial"/>
          <w:sz w:val="22"/>
          <w:szCs w:val="22"/>
        </w:rPr>
        <w:t>cleaning</w:t>
      </w:r>
      <w:proofErr w:type="spellEnd"/>
      <w:r w:rsidR="00E959A9" w:rsidRPr="00E959A9">
        <w:rPr>
          <w:rFonts w:cs="Arial"/>
          <w:sz w:val="22"/>
          <w:szCs w:val="22"/>
        </w:rPr>
        <w:t xml:space="preserve"> adottate in relazione alle cause di esclusione verificate prima della presentazione della presente domanda;</w:t>
      </w:r>
    </w:p>
    <w:p w14:paraId="67CD195F" w14:textId="77777777" w:rsidR="005B2D34" w:rsidRPr="005B2D34" w:rsidRDefault="005B2D34" w:rsidP="005B2D34">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42534DF8" w14:textId="77777777" w:rsidR="005818E5" w:rsidRDefault="005818E5" w:rsidP="00282130">
      <w:pPr>
        <w:jc w:val="both"/>
        <w:rPr>
          <w:rFonts w:cs="Arial"/>
          <w:sz w:val="22"/>
          <w:szCs w:val="22"/>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sidR="00341AB3">
        <w:rPr>
          <w:rFonts w:cs="Arial"/>
          <w:sz w:val="22"/>
          <w:szCs w:val="22"/>
        </w:rPr>
        <w:t xml:space="preserve"> </w:t>
      </w:r>
      <w:r w:rsidR="00E959A9" w:rsidRPr="00E959A9">
        <w:rPr>
          <w:rFonts w:cs="Arial"/>
          <w:sz w:val="22"/>
          <w:szCs w:val="22"/>
        </w:rPr>
        <w:t xml:space="preserve">dichiara che è stato impossibilitato ad adottare misure di self </w:t>
      </w:r>
      <w:proofErr w:type="spellStart"/>
      <w:r w:rsidR="00E959A9" w:rsidRPr="00E959A9">
        <w:rPr>
          <w:rFonts w:cs="Arial"/>
          <w:sz w:val="22"/>
          <w:szCs w:val="22"/>
        </w:rPr>
        <w:t>cleaning</w:t>
      </w:r>
      <w:proofErr w:type="spellEnd"/>
      <w:r w:rsidR="00E959A9" w:rsidRPr="00E959A9">
        <w:rPr>
          <w:rFonts w:cs="Arial"/>
          <w:sz w:val="22"/>
          <w:szCs w:val="22"/>
        </w:rPr>
        <w:t xml:space="preserve"> per i seguenti motivi </w:t>
      </w:r>
      <w:r w:rsidRPr="00E959A9">
        <w:rPr>
          <w:rFonts w:cs="Arial"/>
          <w:sz w:val="22"/>
          <w:szCs w:val="22"/>
        </w:rPr>
        <w:t>[</w:t>
      </w:r>
      <w:r w:rsidRPr="00E959A9">
        <w:rPr>
          <w:rFonts w:cs="Arial"/>
          <w:i/>
          <w:sz w:val="22"/>
          <w:szCs w:val="22"/>
        </w:rPr>
        <w:t>indicare le motivazioni]</w:t>
      </w:r>
      <w:r w:rsidRPr="00E959A9">
        <w:rPr>
          <w:rFonts w:cs="Arial"/>
          <w:sz w:val="22"/>
          <w:szCs w:val="22"/>
        </w:rPr>
        <w:t xml:space="preserve"> </w:t>
      </w:r>
      <w:r>
        <w:rPr>
          <w:rFonts w:cs="Arial"/>
          <w:sz w:val="22"/>
          <w:szCs w:val="22"/>
        </w:rPr>
        <w:t>__________________________________________________________</w:t>
      </w:r>
    </w:p>
    <w:p w14:paraId="10E2F19F" w14:textId="77777777" w:rsidR="00E959A9" w:rsidRPr="00E959A9" w:rsidRDefault="00E959A9" w:rsidP="00282130">
      <w:pPr>
        <w:jc w:val="both"/>
        <w:rPr>
          <w:rFonts w:cs="Arial"/>
          <w:sz w:val="22"/>
          <w:szCs w:val="22"/>
        </w:rPr>
      </w:pPr>
      <w:r w:rsidRPr="00E959A9">
        <w:rPr>
          <w:rFonts w:cs="Arial"/>
          <w:sz w:val="22"/>
          <w:szCs w:val="22"/>
        </w:rPr>
        <w:t>e si impegna ad adottare misure idonee e a comunicare le stesse tempestivamente e comunque prima dell’aggiudicazione.</w:t>
      </w:r>
    </w:p>
    <w:p w14:paraId="6D5C2206" w14:textId="77777777" w:rsidR="001A0F7F" w:rsidRPr="00E959A9" w:rsidRDefault="001A0F7F" w:rsidP="00282130">
      <w:pPr>
        <w:jc w:val="both"/>
        <w:rPr>
          <w:rFonts w:cs="Arial"/>
          <w:b/>
          <w:sz w:val="22"/>
          <w:szCs w:val="22"/>
        </w:rPr>
      </w:pPr>
    </w:p>
    <w:p w14:paraId="0292220A" w14:textId="77777777" w:rsidR="005818E5" w:rsidRPr="00DC28C0" w:rsidRDefault="003B7715" w:rsidP="00282130">
      <w:pPr>
        <w:numPr>
          <w:ilvl w:val="0"/>
          <w:numId w:val="14"/>
        </w:numPr>
        <w:tabs>
          <w:tab w:val="left" w:pos="426"/>
        </w:tabs>
        <w:suppressAutoHyphens/>
        <w:ind w:left="0" w:firstLine="0"/>
        <w:contextualSpacing/>
        <w:jc w:val="both"/>
        <w:rPr>
          <w:rFonts w:cs="Arial"/>
          <w:b/>
          <w:sz w:val="22"/>
          <w:szCs w:val="22"/>
        </w:rPr>
      </w:pPr>
      <w:r w:rsidRPr="00DC28C0">
        <w:rPr>
          <w:rFonts w:cs="Arial"/>
          <w:b/>
          <w:sz w:val="22"/>
          <w:szCs w:val="22"/>
        </w:rPr>
        <w:t xml:space="preserve">Dichiarazioni in caso di sottoposizione a concordato preventivo con continuità </w:t>
      </w:r>
    </w:p>
    <w:p w14:paraId="3B3095CD" w14:textId="77777777" w:rsidR="005818E5" w:rsidRDefault="003B7715" w:rsidP="00282130">
      <w:pPr>
        <w:keepLines/>
        <w:tabs>
          <w:tab w:val="left" w:pos="8647"/>
        </w:tabs>
        <w:suppressAutoHyphens/>
        <w:contextualSpacing/>
        <w:jc w:val="both"/>
        <w:rPr>
          <w:rFonts w:eastAsia="Calibri" w:cs="Arial"/>
          <w:sz w:val="22"/>
          <w:szCs w:val="22"/>
          <w:lang w:eastAsia="en-US"/>
        </w:rPr>
      </w:pPr>
      <w:r w:rsidRPr="005818E5">
        <w:rPr>
          <w:rFonts w:eastAsia="Calibri" w:cs="Arial"/>
          <w:sz w:val="22"/>
          <w:szCs w:val="22"/>
          <w:lang w:eastAsia="en-US"/>
        </w:rPr>
        <w:t xml:space="preserve">che il provvedimento di ammissione al concordato è stato emesso il </w:t>
      </w:r>
      <w:r w:rsidR="005818E5">
        <w:rPr>
          <w:rFonts w:eastAsia="Calibri" w:cs="Arial"/>
          <w:sz w:val="22"/>
          <w:szCs w:val="22"/>
          <w:lang w:eastAsia="en-US"/>
        </w:rPr>
        <w:t>___________ da __________________________</w:t>
      </w:r>
    </w:p>
    <w:p w14:paraId="51EFADD8" w14:textId="77777777" w:rsidR="003B7715" w:rsidRPr="005818E5" w:rsidRDefault="003B7715" w:rsidP="00282130">
      <w:pPr>
        <w:keepLines/>
        <w:tabs>
          <w:tab w:val="left" w:pos="8647"/>
        </w:tabs>
        <w:suppressAutoHyphens/>
        <w:contextualSpacing/>
        <w:jc w:val="both"/>
        <w:rPr>
          <w:rFonts w:eastAsia="Calibri" w:cs="Arial"/>
          <w:i/>
          <w:sz w:val="22"/>
          <w:szCs w:val="22"/>
          <w:lang w:eastAsia="en-US"/>
        </w:rPr>
      </w:pPr>
      <w:r w:rsidRPr="005818E5">
        <w:rPr>
          <w:rFonts w:eastAsia="Calibri" w:cs="Arial"/>
          <w:sz w:val="22"/>
          <w:szCs w:val="22"/>
          <w:lang w:eastAsia="en-US"/>
        </w:rPr>
        <w:lastRenderedPageBreak/>
        <w:t xml:space="preserve">che il provvedimento di autorizzazione a partecipare alle gare è stato emesso il </w:t>
      </w:r>
      <w:r w:rsidR="005818E5">
        <w:rPr>
          <w:rFonts w:eastAsia="Calibri" w:cs="Arial"/>
          <w:sz w:val="22"/>
          <w:szCs w:val="22"/>
          <w:lang w:eastAsia="en-US"/>
        </w:rPr>
        <w:t>___________</w:t>
      </w:r>
      <w:r w:rsidRPr="005818E5">
        <w:rPr>
          <w:rFonts w:eastAsia="Calibri" w:cs="Arial"/>
          <w:sz w:val="22"/>
          <w:szCs w:val="22"/>
          <w:lang w:eastAsia="en-US"/>
        </w:rPr>
        <w:t xml:space="preserve"> da </w:t>
      </w:r>
      <w:r w:rsidR="005818E5">
        <w:rPr>
          <w:rFonts w:eastAsia="Calibri" w:cs="Arial"/>
          <w:sz w:val="22"/>
          <w:szCs w:val="22"/>
          <w:lang w:eastAsia="en-US"/>
        </w:rPr>
        <w:t>___________________________________</w:t>
      </w:r>
    </w:p>
    <w:p w14:paraId="72ED162D" w14:textId="77777777" w:rsidR="005B2D34" w:rsidRDefault="005B2D34" w:rsidP="00282130">
      <w:pPr>
        <w:keepLines/>
        <w:tabs>
          <w:tab w:val="left" w:pos="8647"/>
        </w:tabs>
        <w:suppressAutoHyphens/>
        <w:contextualSpacing/>
        <w:jc w:val="both"/>
        <w:rPr>
          <w:rFonts w:eastAsia="Calibri" w:cs="Arial"/>
          <w:b/>
          <w:i/>
          <w:sz w:val="22"/>
          <w:szCs w:val="22"/>
          <w:lang w:eastAsia="en-US"/>
        </w:rPr>
      </w:pPr>
    </w:p>
    <w:p w14:paraId="0C78ACF8" w14:textId="77777777" w:rsidR="003B7715" w:rsidRPr="00DC28C0" w:rsidRDefault="003B7715" w:rsidP="00282130">
      <w:pPr>
        <w:keepLines/>
        <w:tabs>
          <w:tab w:val="left" w:pos="8647"/>
        </w:tabs>
        <w:suppressAutoHyphens/>
        <w:contextualSpacing/>
        <w:jc w:val="both"/>
        <w:rPr>
          <w:rFonts w:eastAsia="Calibri" w:cs="Arial"/>
          <w:b/>
          <w:sz w:val="22"/>
          <w:szCs w:val="22"/>
          <w:lang w:eastAsia="en-US"/>
        </w:rPr>
      </w:pPr>
      <w:r w:rsidRPr="00DC28C0">
        <w:rPr>
          <w:rFonts w:eastAsia="Calibri" w:cs="Arial"/>
          <w:b/>
          <w:i/>
          <w:sz w:val="22"/>
          <w:szCs w:val="22"/>
          <w:lang w:eastAsia="en-US"/>
        </w:rPr>
        <w:t>(solo in caso di raggruppamento)</w:t>
      </w:r>
      <w:r w:rsidRPr="00DC28C0">
        <w:rPr>
          <w:rFonts w:eastAsia="Calibri" w:cs="Arial"/>
          <w:b/>
          <w:sz w:val="22"/>
          <w:szCs w:val="22"/>
          <w:lang w:eastAsia="en-US"/>
        </w:rPr>
        <w:t xml:space="preserve">  </w:t>
      </w:r>
    </w:p>
    <w:p w14:paraId="0C9059DF" w14:textId="77777777" w:rsidR="003B7715" w:rsidRPr="005818E5" w:rsidRDefault="001A0F7F" w:rsidP="00282130">
      <w:pPr>
        <w:keepLines/>
        <w:tabs>
          <w:tab w:val="left" w:pos="8647"/>
        </w:tabs>
        <w:suppressAutoHyphens/>
        <w:contextualSpacing/>
        <w:jc w:val="both"/>
        <w:rPr>
          <w:rFonts w:eastAsia="Calibri" w:cs="Arial"/>
          <w:sz w:val="22"/>
          <w:szCs w:val="22"/>
          <w:lang w:eastAsia="en-US"/>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Pr>
          <w:rFonts w:cs="Arial"/>
          <w:sz w:val="22"/>
          <w:szCs w:val="22"/>
        </w:rPr>
        <w:t xml:space="preserve"> </w:t>
      </w:r>
      <w:r w:rsidR="003B7715" w:rsidRPr="005818E5">
        <w:rPr>
          <w:rFonts w:eastAsia="Calibri" w:cs="Arial"/>
          <w:sz w:val="22"/>
          <w:szCs w:val="22"/>
          <w:lang w:eastAsia="en-US"/>
        </w:rPr>
        <w:t>che le altre imprese aderenti al raggruppamento non sono assoggettate ad una procedura concorsuale, ai sensi dell’articolo 95, commi 4 e 5, del decreto legislativo n. 14/2019</w:t>
      </w:r>
    </w:p>
    <w:p w14:paraId="18D48732" w14:textId="77777777" w:rsidR="003B7715" w:rsidRPr="005818E5" w:rsidRDefault="003B7715" w:rsidP="00282130">
      <w:pPr>
        <w:keepLines/>
        <w:tabs>
          <w:tab w:val="left" w:pos="8647"/>
        </w:tabs>
        <w:suppressAutoHyphens/>
        <w:contextualSpacing/>
        <w:jc w:val="both"/>
        <w:rPr>
          <w:rFonts w:eastAsia="Calibri" w:cs="Arial"/>
          <w:sz w:val="22"/>
          <w:szCs w:val="22"/>
          <w:lang w:eastAsia="en-US"/>
        </w:rPr>
      </w:pPr>
    </w:p>
    <w:p w14:paraId="2C535212" w14:textId="77777777" w:rsidR="003B7715" w:rsidRPr="005818E5" w:rsidRDefault="00DC28C0" w:rsidP="00282130">
      <w:pPr>
        <w:keepLines/>
        <w:tabs>
          <w:tab w:val="left" w:pos="8647"/>
        </w:tabs>
        <w:suppressAutoHyphens/>
        <w:contextualSpacing/>
        <w:jc w:val="both"/>
        <w:rPr>
          <w:rFonts w:eastAsia="Calibri" w:cs="Arial"/>
          <w:sz w:val="22"/>
          <w:szCs w:val="22"/>
          <w:lang w:eastAsia="en-US"/>
        </w:rPr>
      </w:pPr>
      <w:r w:rsidRPr="00E56022">
        <w:rPr>
          <w:rFonts w:eastAsia="Calibri" w:cs="Arial"/>
          <w:b/>
          <w:sz w:val="22"/>
          <w:szCs w:val="22"/>
          <w:lang w:eastAsia="en-US"/>
        </w:rPr>
        <w:t xml:space="preserve">e </w:t>
      </w:r>
      <w:r w:rsidR="003B7715" w:rsidRPr="00E56022">
        <w:rPr>
          <w:rFonts w:eastAsia="Calibri" w:cs="Arial"/>
          <w:b/>
          <w:sz w:val="22"/>
          <w:szCs w:val="22"/>
          <w:lang w:eastAsia="en-US"/>
        </w:rPr>
        <w:t>ALLEGA</w:t>
      </w:r>
      <w:r w:rsidR="003B7715" w:rsidRPr="00E56022">
        <w:rPr>
          <w:rFonts w:eastAsia="Calibri" w:cs="Arial"/>
          <w:sz w:val="22"/>
          <w:szCs w:val="22"/>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13804C44" w14:textId="77777777" w:rsidR="003B7715" w:rsidRDefault="003B7715" w:rsidP="00282130">
      <w:pPr>
        <w:ind w:left="644"/>
        <w:jc w:val="both"/>
        <w:rPr>
          <w:rFonts w:cs="Arial"/>
          <w:b/>
          <w:sz w:val="22"/>
          <w:szCs w:val="22"/>
        </w:rPr>
      </w:pPr>
    </w:p>
    <w:p w14:paraId="3BFA8A5F" w14:textId="77777777" w:rsidR="00E959A9" w:rsidRPr="00E959A9" w:rsidRDefault="00E959A9" w:rsidP="00282130">
      <w:pPr>
        <w:numPr>
          <w:ilvl w:val="0"/>
          <w:numId w:val="14"/>
        </w:numPr>
        <w:ind w:left="0" w:firstLine="0"/>
        <w:jc w:val="both"/>
        <w:rPr>
          <w:rFonts w:cs="Arial"/>
          <w:b/>
          <w:sz w:val="22"/>
          <w:szCs w:val="22"/>
        </w:rPr>
      </w:pPr>
      <w:r w:rsidRPr="00E959A9">
        <w:rPr>
          <w:rFonts w:cs="Arial"/>
          <w:b/>
          <w:sz w:val="22"/>
          <w:szCs w:val="22"/>
        </w:rPr>
        <w:t xml:space="preserve">Dichiarazioni in caso di sottoposizione a sequestro/confisca </w:t>
      </w:r>
    </w:p>
    <w:p w14:paraId="159B24CC" w14:textId="77777777" w:rsidR="00E959A9" w:rsidRPr="00E959A9" w:rsidRDefault="00E959A9" w:rsidP="00282130">
      <w:pPr>
        <w:jc w:val="both"/>
        <w:rPr>
          <w:rFonts w:cs="Arial"/>
          <w:i/>
          <w:sz w:val="22"/>
          <w:szCs w:val="22"/>
        </w:rPr>
      </w:pPr>
      <w:r w:rsidRPr="00E959A9">
        <w:rPr>
          <w:rFonts w:cs="Arial"/>
          <w:i/>
          <w:sz w:val="22"/>
          <w:szCs w:val="22"/>
        </w:rPr>
        <w:t>(In caso di</w:t>
      </w:r>
      <w:r w:rsidRPr="00E959A9">
        <w:rPr>
          <w:rFonts w:cs="Arial"/>
          <w:b/>
          <w:i/>
          <w:sz w:val="22"/>
          <w:szCs w:val="22"/>
        </w:rPr>
        <w:t xml:space="preserve">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BDF681E" w14:textId="77777777" w:rsidR="00084855" w:rsidRDefault="00E959A9" w:rsidP="00282130">
      <w:pPr>
        <w:jc w:val="both"/>
        <w:rPr>
          <w:rFonts w:cs="Arial"/>
          <w:sz w:val="22"/>
          <w:szCs w:val="22"/>
        </w:rPr>
      </w:pPr>
      <w:r w:rsidRPr="00E959A9">
        <w:rPr>
          <w:rFonts w:cs="Arial"/>
          <w:sz w:val="22"/>
          <w:szCs w:val="22"/>
        </w:rPr>
        <w:t xml:space="preserve">che è stato emesso il provvedimento </w:t>
      </w:r>
      <w:r w:rsidR="00ED7DF9">
        <w:rPr>
          <w:rFonts w:cs="Arial"/>
          <w:sz w:val="22"/>
          <w:szCs w:val="22"/>
        </w:rPr>
        <w:t>___________________</w:t>
      </w:r>
      <w:r w:rsidRPr="00E959A9">
        <w:rPr>
          <w:rFonts w:cs="Arial"/>
          <w:sz w:val="22"/>
          <w:szCs w:val="22"/>
        </w:rPr>
        <w:t xml:space="preserve"> (</w:t>
      </w:r>
      <w:r w:rsidRPr="00E959A9">
        <w:rPr>
          <w:rFonts w:cs="Arial"/>
          <w:i/>
          <w:sz w:val="22"/>
          <w:szCs w:val="22"/>
        </w:rPr>
        <w:t>in</w:t>
      </w:r>
      <w:r w:rsidR="00ED7DF9">
        <w:rPr>
          <w:rFonts w:cs="Arial"/>
          <w:i/>
          <w:sz w:val="22"/>
          <w:szCs w:val="22"/>
        </w:rPr>
        <w:t xml:space="preserve">dicare il tipo di provvedimento: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w:t>
      </w:r>
      <w:r w:rsidRPr="00E959A9">
        <w:rPr>
          <w:rFonts w:cs="Arial"/>
          <w:sz w:val="22"/>
          <w:szCs w:val="22"/>
        </w:rPr>
        <w:t xml:space="preserve">) in data </w:t>
      </w:r>
      <w:r w:rsidR="00ED7DF9">
        <w:rPr>
          <w:rFonts w:cs="Arial"/>
          <w:sz w:val="22"/>
          <w:szCs w:val="22"/>
        </w:rPr>
        <w:t>___________________</w:t>
      </w:r>
      <w:r w:rsidRPr="00E959A9">
        <w:rPr>
          <w:rFonts w:cs="Arial"/>
          <w:sz w:val="22"/>
          <w:szCs w:val="22"/>
        </w:rPr>
        <w:t xml:space="preserve"> da parte di </w:t>
      </w:r>
      <w:r w:rsidR="00ED7DF9">
        <w:rPr>
          <w:rFonts w:cs="Arial"/>
          <w:sz w:val="22"/>
          <w:szCs w:val="22"/>
        </w:rPr>
        <w:t>_______________________;</w:t>
      </w:r>
    </w:p>
    <w:p w14:paraId="44AA4813" w14:textId="77777777" w:rsidR="00944E5E" w:rsidRPr="00944E5E" w:rsidRDefault="00944E5E" w:rsidP="00944E5E">
      <w:pPr>
        <w:suppressAutoHyphens/>
        <w:contextualSpacing/>
        <w:jc w:val="both"/>
        <w:rPr>
          <w:rFonts w:eastAsia="Calibri" w:cs="Arial"/>
          <w:bCs/>
          <w:sz w:val="22"/>
          <w:szCs w:val="22"/>
          <w:lang w:eastAsia="en-US"/>
        </w:rPr>
      </w:pPr>
    </w:p>
    <w:p w14:paraId="539BE06F" w14:textId="77777777" w:rsidR="00944E5E" w:rsidRDefault="00944E5E" w:rsidP="00944E5E">
      <w:pPr>
        <w:numPr>
          <w:ilvl w:val="0"/>
          <w:numId w:val="30"/>
        </w:numPr>
        <w:suppressAutoHyphens/>
        <w:ind w:left="0" w:firstLine="0"/>
        <w:contextualSpacing/>
        <w:jc w:val="both"/>
        <w:rPr>
          <w:rFonts w:eastAsia="Calibri" w:cs="Arial"/>
          <w:bCs/>
          <w:sz w:val="22"/>
          <w:szCs w:val="22"/>
          <w:lang w:eastAsia="en-US"/>
        </w:rPr>
      </w:pPr>
      <w:r w:rsidRPr="00723FAE">
        <w:rPr>
          <w:rFonts w:eastAsia="Calibri" w:cs="Arial"/>
          <w:bCs/>
          <w:sz w:val="22"/>
          <w:szCs w:val="22"/>
          <w:lang w:eastAsia="en-US"/>
        </w:rPr>
        <w:t xml:space="preserve">di occupare </w:t>
      </w:r>
      <w:r>
        <w:rPr>
          <w:rFonts w:eastAsia="Calibri" w:cs="Arial"/>
          <w:bCs/>
          <w:sz w:val="22"/>
          <w:szCs w:val="22"/>
          <w:lang w:eastAsia="en-US"/>
        </w:rPr>
        <w:t xml:space="preserve">complessivamente, alla data di presentazione dell’offerta, </w:t>
      </w:r>
      <w:r w:rsidRPr="00723FAE">
        <w:rPr>
          <w:rFonts w:eastAsia="Calibri" w:cs="Arial"/>
          <w:bCs/>
          <w:sz w:val="22"/>
          <w:szCs w:val="22"/>
          <w:lang w:eastAsia="en-US"/>
        </w:rPr>
        <w:t>un numero di dipe</w:t>
      </w:r>
      <w:r>
        <w:rPr>
          <w:rFonts w:eastAsia="Calibri" w:cs="Arial"/>
          <w:bCs/>
          <w:sz w:val="22"/>
          <w:szCs w:val="22"/>
          <w:lang w:eastAsia="en-US"/>
        </w:rPr>
        <w:t>ndenti pari a ________________ ;</w:t>
      </w:r>
    </w:p>
    <w:p w14:paraId="1DFDF2DE" w14:textId="77777777" w:rsidR="00944E5E" w:rsidRPr="00944E5E" w:rsidRDefault="00944E5E" w:rsidP="00944E5E">
      <w:pPr>
        <w:suppressAutoHyphens/>
        <w:contextualSpacing/>
        <w:jc w:val="both"/>
        <w:rPr>
          <w:rFonts w:eastAsia="Calibri" w:cs="Arial"/>
          <w:bCs/>
          <w:sz w:val="22"/>
          <w:szCs w:val="22"/>
          <w:lang w:eastAsia="en-US"/>
        </w:rPr>
      </w:pPr>
    </w:p>
    <w:p w14:paraId="325B01BF" w14:textId="77777777" w:rsidR="00723FAE" w:rsidRPr="00723FAE" w:rsidRDefault="005B2D34" w:rsidP="00944E5E">
      <w:pPr>
        <w:numPr>
          <w:ilvl w:val="0"/>
          <w:numId w:val="30"/>
        </w:numPr>
        <w:suppressAutoHyphens/>
        <w:ind w:left="0" w:firstLine="0"/>
        <w:contextualSpacing/>
        <w:jc w:val="both"/>
        <w:rPr>
          <w:rFonts w:eastAsia="Calibri" w:cs="Arial"/>
          <w:bCs/>
          <w:sz w:val="22"/>
          <w:szCs w:val="22"/>
          <w:lang w:eastAsia="en-US"/>
        </w:rPr>
      </w:pPr>
      <w:r w:rsidRPr="002F65CA">
        <w:rPr>
          <w:rFonts w:cs="Arial"/>
          <w:b/>
          <w:sz w:val="22"/>
        </w:rPr>
        <w:t>Dichiarazioni in merito alla norm</w:t>
      </w:r>
      <w:r>
        <w:rPr>
          <w:rFonts w:cs="Arial"/>
          <w:b/>
          <w:sz w:val="22"/>
        </w:rPr>
        <w:t xml:space="preserve">ativa sui disabili di cui alla L. </w:t>
      </w:r>
      <w:r w:rsidRPr="002F65CA">
        <w:rPr>
          <w:rFonts w:cs="Arial"/>
          <w:b/>
          <w:sz w:val="22"/>
        </w:rPr>
        <w:t>12 marzo 1999, n. 68</w:t>
      </w:r>
    </w:p>
    <w:p w14:paraId="685EC0B8"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23FAE">
        <w:rPr>
          <w:rFonts w:eastAsia="Calibri" w:cs="Arial"/>
          <w:bCs/>
          <w:sz w:val="22"/>
          <w:szCs w:val="22"/>
          <w:lang w:eastAsia="en-US"/>
        </w:rPr>
        <w:t xml:space="preserve"> </w:t>
      </w:r>
      <w:r w:rsidR="001A0F7F">
        <w:rPr>
          <w:rFonts w:eastAsia="Calibri" w:cs="Arial"/>
          <w:bCs/>
          <w:sz w:val="22"/>
          <w:szCs w:val="22"/>
          <w:lang w:eastAsia="en-US"/>
        </w:rPr>
        <w:t xml:space="preserve"> </w:t>
      </w:r>
      <w:r w:rsidRPr="00723FAE">
        <w:rPr>
          <w:rFonts w:eastAsia="Calibri" w:cs="Arial"/>
          <w:bCs/>
          <w:sz w:val="22"/>
          <w:szCs w:val="22"/>
          <w:lang w:eastAsia="en-US"/>
        </w:rPr>
        <w:t>di avere assolto gli obblighi in materia di lavoro delle persone con disabilità di cui alla legge 12 marzo 1999, n. 68 e a tal fine fornisce le seguenti info</w:t>
      </w:r>
      <w:r w:rsidR="005B2D34">
        <w:rPr>
          <w:rFonts w:eastAsia="Calibri" w:cs="Arial"/>
          <w:bCs/>
          <w:sz w:val="22"/>
          <w:szCs w:val="22"/>
          <w:lang w:eastAsia="en-US"/>
        </w:rPr>
        <w:t>rmazioni:</w:t>
      </w:r>
    </w:p>
    <w:p w14:paraId="161445DD" w14:textId="77777777" w:rsidR="00723FAE" w:rsidRPr="00723FAE" w:rsidRDefault="00723FAE" w:rsidP="00282130">
      <w:pPr>
        <w:suppressAutoHyphens/>
        <w:contextualSpacing/>
        <w:jc w:val="both"/>
        <w:rPr>
          <w:rFonts w:eastAsia="Calibri" w:cs="Arial"/>
          <w:bCs/>
          <w:sz w:val="22"/>
          <w:szCs w:val="22"/>
          <w:lang w:eastAsia="en-US"/>
        </w:rPr>
      </w:pPr>
      <w:r w:rsidRPr="00723FAE">
        <w:rPr>
          <w:rFonts w:eastAsia="Calibri" w:cs="Arial"/>
          <w:bCs/>
          <w:sz w:val="22"/>
          <w:szCs w:val="22"/>
          <w:lang w:eastAsia="en-US"/>
        </w:rPr>
        <w:t>Ufficio della Provincia competente per la certificazione di cui alla legge 68/1999:</w:t>
      </w:r>
    </w:p>
    <w:p w14:paraId="22C8DBCB" w14:textId="77777777" w:rsidR="00723FAE" w:rsidRPr="00723FAE" w:rsidRDefault="005B2D34" w:rsidP="005B2D34">
      <w:pPr>
        <w:suppressAutoHyphens/>
        <w:spacing w:line="276" w:lineRule="auto"/>
        <w:contextualSpacing/>
        <w:jc w:val="both"/>
        <w:rPr>
          <w:rFonts w:eastAsia="Calibri" w:cs="Arial"/>
          <w:bCs/>
          <w:sz w:val="22"/>
          <w:szCs w:val="22"/>
          <w:lang w:eastAsia="en-US"/>
        </w:rPr>
      </w:pPr>
      <w:r>
        <w:rPr>
          <w:rFonts w:eastAsia="Calibri" w:cs="Arial"/>
          <w:bCs/>
          <w:sz w:val="22"/>
          <w:szCs w:val="22"/>
          <w:lang w:eastAsia="en-US"/>
        </w:rPr>
        <w:t>Provincia di _____</w:t>
      </w:r>
      <w:r w:rsidR="00723FAE" w:rsidRPr="00723FAE">
        <w:rPr>
          <w:rFonts w:eastAsia="Calibri" w:cs="Arial"/>
          <w:bCs/>
          <w:sz w:val="22"/>
          <w:szCs w:val="22"/>
          <w:lang w:eastAsia="en-US"/>
        </w:rPr>
        <w:t>_____________, Ufficio _________________________________,</w:t>
      </w:r>
      <w:r>
        <w:rPr>
          <w:rFonts w:eastAsia="Calibri" w:cs="Arial"/>
          <w:bCs/>
          <w:sz w:val="22"/>
          <w:szCs w:val="22"/>
          <w:lang w:eastAsia="en-US"/>
        </w:rPr>
        <w:t xml:space="preserve"> con sede in ____________</w:t>
      </w:r>
      <w:r w:rsidR="00723FAE" w:rsidRPr="00723FAE">
        <w:rPr>
          <w:rFonts w:eastAsia="Calibri" w:cs="Arial"/>
          <w:bCs/>
          <w:sz w:val="22"/>
          <w:szCs w:val="22"/>
          <w:lang w:eastAsia="en-US"/>
        </w:rPr>
        <w:t>______, via _____________________</w:t>
      </w:r>
      <w:r>
        <w:rPr>
          <w:rFonts w:eastAsia="Calibri" w:cs="Arial"/>
          <w:bCs/>
          <w:sz w:val="22"/>
          <w:szCs w:val="22"/>
          <w:lang w:eastAsia="en-US"/>
        </w:rPr>
        <w:t xml:space="preserve">    </w:t>
      </w:r>
      <w:r w:rsidR="00723FAE" w:rsidRPr="00723FAE">
        <w:rPr>
          <w:rFonts w:eastAsia="Calibri" w:cs="Arial"/>
          <w:bCs/>
          <w:sz w:val="22"/>
          <w:szCs w:val="22"/>
          <w:lang w:eastAsia="en-US"/>
        </w:rPr>
        <w:t xml:space="preserve">_____________, n. _____, </w:t>
      </w:r>
      <w:r>
        <w:rPr>
          <w:rFonts w:eastAsia="Calibri" w:cs="Arial"/>
          <w:bCs/>
          <w:sz w:val="22"/>
          <w:szCs w:val="22"/>
          <w:lang w:eastAsia="en-US"/>
        </w:rPr>
        <w:t xml:space="preserve">CAP _______, tel. </w:t>
      </w:r>
      <w:r w:rsidR="00723FAE" w:rsidRPr="00723FAE">
        <w:rPr>
          <w:rFonts w:eastAsia="Calibri" w:cs="Arial"/>
          <w:bCs/>
          <w:sz w:val="22"/>
          <w:szCs w:val="22"/>
          <w:lang w:eastAsia="en-US"/>
        </w:rPr>
        <w:t>_</w:t>
      </w:r>
      <w:r>
        <w:rPr>
          <w:rFonts w:eastAsia="Calibri" w:cs="Arial"/>
          <w:bCs/>
          <w:sz w:val="22"/>
          <w:szCs w:val="22"/>
          <w:lang w:eastAsia="en-US"/>
        </w:rPr>
        <w:t>______________</w:t>
      </w:r>
      <w:r w:rsidR="00723FAE" w:rsidRPr="00723FAE">
        <w:rPr>
          <w:rFonts w:eastAsia="Calibri" w:cs="Arial"/>
          <w:bCs/>
          <w:sz w:val="22"/>
          <w:szCs w:val="22"/>
          <w:lang w:eastAsia="en-US"/>
        </w:rPr>
        <w:t>_____________</w:t>
      </w:r>
      <w:r>
        <w:rPr>
          <w:rFonts w:eastAsia="Calibri" w:cs="Arial"/>
          <w:bCs/>
          <w:sz w:val="22"/>
          <w:szCs w:val="22"/>
          <w:lang w:eastAsia="en-US"/>
        </w:rPr>
        <w:t>_________</w:t>
      </w:r>
      <w:r w:rsidR="00723FAE" w:rsidRPr="00723FAE">
        <w:rPr>
          <w:rFonts w:eastAsia="Calibri" w:cs="Arial"/>
          <w:bCs/>
          <w:sz w:val="22"/>
          <w:szCs w:val="22"/>
          <w:lang w:eastAsia="en-US"/>
        </w:rPr>
        <w:t>__</w:t>
      </w:r>
      <w:r>
        <w:rPr>
          <w:rFonts w:eastAsia="Calibri" w:cs="Arial"/>
          <w:bCs/>
          <w:sz w:val="22"/>
          <w:szCs w:val="22"/>
          <w:lang w:eastAsia="en-US"/>
        </w:rPr>
        <w:t>, fax _____________________</w:t>
      </w:r>
      <w:r w:rsidR="00723FAE" w:rsidRPr="00723FAE">
        <w:rPr>
          <w:rFonts w:eastAsia="Calibri" w:cs="Arial"/>
          <w:bCs/>
          <w:sz w:val="22"/>
          <w:szCs w:val="22"/>
          <w:lang w:eastAsia="en-US"/>
        </w:rPr>
        <w:t>______, e-mail _____________________________</w:t>
      </w:r>
      <w:r>
        <w:rPr>
          <w:rFonts w:eastAsia="Calibri" w:cs="Arial"/>
          <w:bCs/>
          <w:sz w:val="22"/>
          <w:szCs w:val="22"/>
          <w:lang w:eastAsia="en-US"/>
        </w:rPr>
        <w:t>____</w:t>
      </w:r>
      <w:r w:rsidR="00723FAE" w:rsidRPr="00723FAE">
        <w:rPr>
          <w:rFonts w:eastAsia="Calibri" w:cs="Arial"/>
          <w:bCs/>
          <w:sz w:val="22"/>
          <w:szCs w:val="22"/>
          <w:lang w:eastAsia="en-US"/>
        </w:rPr>
        <w:t>_____, PEC _____</w:t>
      </w:r>
      <w:r>
        <w:rPr>
          <w:rFonts w:eastAsia="Calibri" w:cs="Arial"/>
          <w:bCs/>
          <w:sz w:val="22"/>
          <w:szCs w:val="22"/>
          <w:lang w:eastAsia="en-US"/>
        </w:rPr>
        <w:t>_</w:t>
      </w:r>
      <w:r w:rsidR="00723FAE" w:rsidRPr="00723FAE">
        <w:rPr>
          <w:rFonts w:eastAsia="Calibri" w:cs="Arial"/>
          <w:bCs/>
          <w:sz w:val="22"/>
          <w:szCs w:val="22"/>
          <w:lang w:eastAsia="en-US"/>
        </w:rPr>
        <w:t>_____________________________.</w:t>
      </w:r>
    </w:p>
    <w:p w14:paraId="0EA4D08B" w14:textId="77777777" w:rsidR="00723FAE" w:rsidRPr="005B2D34" w:rsidRDefault="00723FAE" w:rsidP="001A0F7F">
      <w:pPr>
        <w:suppressAutoHyphens/>
        <w:spacing w:before="60" w:after="60"/>
        <w:jc w:val="both"/>
        <w:rPr>
          <w:rFonts w:eastAsia="Calibri" w:cs="Arial"/>
          <w:b/>
          <w:bCs/>
          <w:i/>
          <w:sz w:val="22"/>
          <w:szCs w:val="22"/>
          <w:lang w:eastAsia="en-US"/>
        </w:rPr>
      </w:pPr>
      <w:r w:rsidRPr="005B2D34">
        <w:rPr>
          <w:rFonts w:eastAsia="Calibri" w:cs="Arial"/>
          <w:b/>
          <w:bCs/>
          <w:i/>
          <w:sz w:val="22"/>
          <w:szCs w:val="22"/>
          <w:lang w:eastAsia="en-US"/>
        </w:rPr>
        <w:t>Ovvero</w:t>
      </w:r>
    </w:p>
    <w:p w14:paraId="63E11725"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Pr>
          <w:rFonts w:eastAsia="Calibri" w:cs="Arial"/>
          <w:sz w:val="20"/>
        </w:rPr>
        <w:t xml:space="preserve"> </w:t>
      </w:r>
      <w:r w:rsidR="001A0F7F">
        <w:rPr>
          <w:rFonts w:eastAsia="Calibri" w:cs="Arial"/>
          <w:sz w:val="20"/>
        </w:rPr>
        <w:t xml:space="preserve"> </w:t>
      </w:r>
      <w:r w:rsidRPr="00723FAE">
        <w:rPr>
          <w:rFonts w:eastAsia="Calibri" w:cs="Arial"/>
          <w:bCs/>
          <w:sz w:val="22"/>
          <w:szCs w:val="22"/>
          <w:lang w:eastAsia="en-US"/>
        </w:rPr>
        <w:t>di  non essere tenuto alla disciplina legge 68/1999, in quanto (indicare la motivazione es numeri dipendenti e/o altro)_________________________;</w:t>
      </w:r>
    </w:p>
    <w:p w14:paraId="4D41DE8D" w14:textId="77777777" w:rsidR="00723FAE" w:rsidRPr="00723FAE" w:rsidRDefault="00723FAE" w:rsidP="00282130">
      <w:pPr>
        <w:suppressAutoHyphens/>
        <w:contextualSpacing/>
        <w:jc w:val="both"/>
        <w:rPr>
          <w:rFonts w:eastAsia="Calibri" w:cs="Arial"/>
          <w:bCs/>
          <w:sz w:val="22"/>
          <w:szCs w:val="22"/>
          <w:lang w:eastAsia="en-US"/>
        </w:rPr>
      </w:pPr>
    </w:p>
    <w:p w14:paraId="7303A794" w14:textId="77777777" w:rsidR="00282130" w:rsidRPr="005B2D34" w:rsidRDefault="005B2D34" w:rsidP="00944E5E">
      <w:pPr>
        <w:pStyle w:val="Paragrafoelenco"/>
        <w:numPr>
          <w:ilvl w:val="0"/>
          <w:numId w:val="30"/>
        </w:numPr>
        <w:ind w:left="0" w:firstLine="0"/>
        <w:rPr>
          <w:rFonts w:ascii="Arial" w:eastAsia="Times New Roman" w:hAnsi="Arial" w:cs="Arial"/>
          <w:b/>
          <w:sz w:val="22"/>
        </w:rPr>
      </w:pPr>
      <w:r w:rsidRPr="00435792">
        <w:rPr>
          <w:rFonts w:ascii="Arial" w:eastAsia="Times New Roman" w:hAnsi="Arial" w:cs="Arial"/>
          <w:b/>
          <w:sz w:val="22"/>
        </w:rPr>
        <w:t>Impegni in materia di tutela del lavoro e parità di genere e generazionale in conformità a quanto previsto al punto 9 del Disciplinare</w:t>
      </w:r>
      <w:r w:rsidRPr="00435792">
        <w:rPr>
          <w:rFonts w:cs="Arial"/>
          <w:bCs/>
          <w:sz w:val="22"/>
          <w:lang w:eastAsia="en-US"/>
        </w:rPr>
        <w:t>:</w:t>
      </w:r>
    </w:p>
    <w:p w14:paraId="6E40C93B" w14:textId="77777777" w:rsidR="00261C9D" w:rsidRPr="007D7EDA" w:rsidRDefault="00261C9D" w:rsidP="005B2D34">
      <w:pPr>
        <w:suppressAutoHyphens/>
        <w:jc w:val="both"/>
        <w:rPr>
          <w:rFonts w:cs="Arial"/>
          <w:sz w:val="22"/>
          <w:lang w:eastAsia="en-US" w:bidi="it-IT"/>
        </w:rPr>
      </w:pPr>
      <w:r w:rsidRPr="00A051B5">
        <w:rPr>
          <w:rFonts w:cs="Arial"/>
          <w:b/>
          <w:sz w:val="22"/>
          <w:lang w:eastAsia="en-US" w:bidi="it-IT"/>
        </w:rPr>
        <w:t>1</w:t>
      </w:r>
      <w:r w:rsidR="00944E5E">
        <w:rPr>
          <w:rFonts w:cs="Arial"/>
          <w:b/>
          <w:sz w:val="22"/>
          <w:lang w:eastAsia="en-US" w:bidi="it-IT"/>
        </w:rPr>
        <w:t>1</w:t>
      </w:r>
      <w:r w:rsidRPr="00A051B5">
        <w:rPr>
          <w:rFonts w:cs="Arial"/>
          <w:b/>
          <w:sz w:val="22"/>
          <w:lang w:eastAsia="en-US" w:bidi="it-IT"/>
        </w:rPr>
        <w:t>.</w:t>
      </w:r>
      <w:r w:rsidR="00BE3A3E">
        <w:rPr>
          <w:rFonts w:cs="Arial"/>
          <w:b/>
          <w:sz w:val="22"/>
          <w:lang w:eastAsia="en-US" w:bidi="it-IT"/>
        </w:rPr>
        <w:t>1</w:t>
      </w:r>
      <w:r w:rsidRPr="00A051B5">
        <w:rPr>
          <w:rFonts w:cs="Arial"/>
          <w:sz w:val="22"/>
          <w:lang w:eastAsia="en-US" w:bidi="it-IT"/>
        </w:rPr>
        <w:t xml:space="preserve"> </w:t>
      </w:r>
      <w:r w:rsidR="005B2D34">
        <w:rPr>
          <w:rFonts w:cs="Arial"/>
          <w:sz w:val="22"/>
          <w:lang w:eastAsia="en-US" w:bidi="it-IT"/>
        </w:rPr>
        <w:t xml:space="preserve">di </w:t>
      </w:r>
      <w:r w:rsidR="005B2D34" w:rsidRPr="005B2D34">
        <w:rPr>
          <w:rFonts w:cs="Arial"/>
          <w:sz w:val="22"/>
          <w:lang w:eastAsia="en-US" w:bidi="it-IT"/>
        </w:rPr>
        <w:t>garantire, a pena di esclusione, qualora abbia l’esi</w:t>
      </w:r>
      <w:r w:rsidR="005B2D34">
        <w:rPr>
          <w:rFonts w:cs="Arial"/>
          <w:sz w:val="22"/>
          <w:lang w:eastAsia="en-US" w:bidi="it-IT"/>
        </w:rPr>
        <w:t xml:space="preserve">genza di disporre di ulteriore </w:t>
      </w:r>
      <w:r w:rsidR="005B2D34" w:rsidRPr="005B2D34">
        <w:rPr>
          <w:rFonts w:cs="Arial"/>
          <w:sz w:val="22"/>
          <w:lang w:eastAsia="en-US" w:bidi="it-IT"/>
        </w:rPr>
        <w:t>manodopera per l’esecuzione del contratto o per la realizzazione di attività ad esso connesse in caso di aggiudicazione del contratto:</w:t>
      </w:r>
    </w:p>
    <w:p w14:paraId="4674CF00" w14:textId="1085AD2E" w:rsidR="00261C9D" w:rsidRPr="005B2D34" w:rsidRDefault="00261C9D" w:rsidP="005B2D34">
      <w:pPr>
        <w:pStyle w:val="Paragrafoelenco"/>
        <w:numPr>
          <w:ilvl w:val="0"/>
          <w:numId w:val="29"/>
        </w:numPr>
        <w:suppressAutoHyphens/>
        <w:spacing w:line="360" w:lineRule="auto"/>
        <w:rPr>
          <w:rFonts w:ascii="Arial" w:hAnsi="Arial" w:cs="Arial"/>
          <w:sz w:val="22"/>
          <w:lang w:eastAsia="en-US" w:bidi="it-IT"/>
        </w:rPr>
      </w:pPr>
      <w:r w:rsidRPr="005B2D34">
        <w:rPr>
          <w:rFonts w:ascii="Arial" w:hAnsi="Arial" w:cs="Arial"/>
          <w:sz w:val="22"/>
          <w:lang w:eastAsia="en-US" w:bidi="it-IT"/>
        </w:rPr>
        <w:t xml:space="preserve">una quota pari al </w:t>
      </w:r>
      <w:r w:rsidR="003B5428">
        <w:rPr>
          <w:rFonts w:ascii="Arial" w:hAnsi="Arial" w:cs="Arial"/>
          <w:sz w:val="22"/>
          <w:lang w:eastAsia="en-US" w:bidi="it-IT"/>
        </w:rPr>
        <w:t>3</w:t>
      </w:r>
      <w:r w:rsidR="00BE3A3E" w:rsidRPr="005B2D34">
        <w:rPr>
          <w:rFonts w:ascii="Arial" w:hAnsi="Arial" w:cs="Arial"/>
          <w:sz w:val="22"/>
          <w:lang w:eastAsia="en-US" w:bidi="it-IT"/>
        </w:rPr>
        <w:t xml:space="preserve">0% </w:t>
      </w:r>
      <w:r w:rsidRPr="005B2D34">
        <w:rPr>
          <w:rFonts w:ascii="Arial" w:hAnsi="Arial" w:cs="Arial"/>
          <w:sz w:val="22"/>
          <w:lang w:eastAsia="en-US" w:bidi="it-IT"/>
        </w:rPr>
        <w:t xml:space="preserve">per cento </w:t>
      </w:r>
      <w:r w:rsidR="00654F8C" w:rsidRPr="005B2D34">
        <w:rPr>
          <w:rFonts w:ascii="Arial" w:hAnsi="Arial" w:cs="Arial"/>
          <w:sz w:val="22"/>
          <w:lang w:eastAsia="en-US" w:bidi="it-IT"/>
        </w:rPr>
        <w:t>all’</w:t>
      </w:r>
      <w:r w:rsidRPr="005B2D34">
        <w:rPr>
          <w:rFonts w:ascii="Arial" w:hAnsi="Arial" w:cs="Arial"/>
          <w:sz w:val="22"/>
          <w:lang w:eastAsia="en-US" w:bidi="it-IT"/>
        </w:rPr>
        <w:t>occupazione giovanile</w:t>
      </w:r>
    </w:p>
    <w:p w14:paraId="0A360281" w14:textId="77777777" w:rsidR="00261C9D" w:rsidRDefault="00261C9D" w:rsidP="00282130">
      <w:pPr>
        <w:suppressAutoHyphens/>
        <w:jc w:val="both"/>
        <w:rPr>
          <w:rFonts w:eastAsia="Calibri" w:cs="Arial"/>
          <w:sz w:val="22"/>
          <w:szCs w:val="22"/>
          <w:lang w:eastAsia="en-US" w:bidi="it-IT"/>
        </w:rPr>
      </w:pPr>
      <w:r w:rsidRPr="00227D42">
        <w:rPr>
          <w:rFonts w:eastAsia="Calibri" w:cs="Arial"/>
          <w:sz w:val="22"/>
          <w:szCs w:val="22"/>
          <w:lang w:eastAsia="en-US" w:bidi="it-IT"/>
        </w:rPr>
        <w:t xml:space="preserve">delle </w:t>
      </w:r>
      <w:r w:rsidR="00A96163">
        <w:rPr>
          <w:rFonts w:eastAsia="Calibri" w:cs="Arial"/>
          <w:sz w:val="22"/>
          <w:szCs w:val="22"/>
          <w:lang w:eastAsia="en-US" w:bidi="it-IT"/>
        </w:rPr>
        <w:t xml:space="preserve">eventuali </w:t>
      </w:r>
      <w:r w:rsidR="00BE3A3E">
        <w:rPr>
          <w:rFonts w:eastAsia="Calibri" w:cs="Arial"/>
          <w:sz w:val="22"/>
          <w:szCs w:val="22"/>
          <w:lang w:eastAsia="en-US" w:bidi="it-IT"/>
        </w:rPr>
        <w:t>nuo</w:t>
      </w:r>
      <w:r w:rsidR="001F1620">
        <w:rPr>
          <w:rFonts w:eastAsia="Calibri" w:cs="Arial"/>
          <w:sz w:val="22"/>
          <w:szCs w:val="22"/>
          <w:lang w:eastAsia="en-US" w:bidi="it-IT"/>
        </w:rPr>
        <w:t>ve</w:t>
      </w:r>
      <w:r w:rsidR="00654F8C">
        <w:rPr>
          <w:rFonts w:eastAsia="Calibri" w:cs="Arial"/>
          <w:sz w:val="22"/>
          <w:szCs w:val="22"/>
          <w:lang w:eastAsia="en-US" w:bidi="it-IT"/>
        </w:rPr>
        <w:t xml:space="preserve"> </w:t>
      </w:r>
      <w:r w:rsidRPr="00227D42">
        <w:rPr>
          <w:rFonts w:eastAsia="Calibri" w:cs="Arial"/>
          <w:sz w:val="22"/>
          <w:szCs w:val="22"/>
          <w:lang w:eastAsia="en-US" w:bidi="it-IT"/>
        </w:rPr>
        <w:t>assunzioni necessarie per l'esecuzione del contratto o per la realizzazione di attività ad esso connesse o strumentali</w:t>
      </w:r>
      <w:r>
        <w:rPr>
          <w:rFonts w:eastAsia="Calibri" w:cs="Arial"/>
          <w:sz w:val="22"/>
          <w:szCs w:val="22"/>
          <w:lang w:eastAsia="en-US" w:bidi="it-IT"/>
        </w:rPr>
        <w:t>;</w:t>
      </w:r>
    </w:p>
    <w:p w14:paraId="550AB7A0" w14:textId="77777777" w:rsidR="00261C9D" w:rsidRDefault="00261C9D" w:rsidP="00282130">
      <w:pPr>
        <w:suppressAutoHyphens/>
        <w:jc w:val="both"/>
        <w:rPr>
          <w:rFonts w:eastAsia="Calibri" w:cs="Arial"/>
          <w:sz w:val="22"/>
          <w:szCs w:val="22"/>
          <w:lang w:eastAsia="en-US" w:bidi="it-IT"/>
        </w:rPr>
      </w:pPr>
    </w:p>
    <w:p w14:paraId="173347C6" w14:textId="77777777" w:rsidR="00723FAE" w:rsidRPr="00723FAE" w:rsidRDefault="00723FAE" w:rsidP="00282130">
      <w:pPr>
        <w:suppressAutoHyphens/>
        <w:jc w:val="both"/>
        <w:rPr>
          <w:rFonts w:eastAsia="Calibri" w:cs="Arial"/>
          <w:i/>
          <w:sz w:val="22"/>
          <w:szCs w:val="22"/>
          <w:lang w:eastAsia="en-US" w:bidi="it-IT"/>
        </w:rPr>
      </w:pPr>
      <w:r w:rsidRPr="00723FAE">
        <w:rPr>
          <w:rFonts w:eastAsia="Calibri" w:cs="Arial"/>
          <w:b/>
          <w:sz w:val="22"/>
          <w:szCs w:val="22"/>
          <w:lang w:eastAsia="en-US" w:bidi="it-IT"/>
        </w:rPr>
        <w:t>1</w:t>
      </w:r>
      <w:r w:rsidR="00944E5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2</w:t>
      </w:r>
      <w:r w:rsidRPr="00723FAE">
        <w:rPr>
          <w:rFonts w:eastAsia="Calibri" w:cs="Arial"/>
          <w:b/>
          <w:i/>
          <w:sz w:val="22"/>
          <w:szCs w:val="22"/>
          <w:lang w:eastAsia="en-US" w:bidi="it-IT"/>
        </w:rPr>
        <w:t xml:space="preserve"> [se operatore economico che occupa un numero di dipendenti superiore a 50]</w:t>
      </w:r>
      <w:r w:rsidRPr="00723FAE">
        <w:rPr>
          <w:rFonts w:eastAsia="Calibri" w:cs="Arial"/>
          <w:i/>
          <w:sz w:val="22"/>
          <w:szCs w:val="22"/>
          <w:lang w:eastAsia="en-US" w:bidi="it-IT"/>
        </w:rPr>
        <w:t>:</w:t>
      </w:r>
    </w:p>
    <w:p w14:paraId="255537D2"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 xml:space="preserve">ALLEGA </w:t>
      </w:r>
      <w:r w:rsidRPr="00723FAE">
        <w:rPr>
          <w:rFonts w:eastAsia="Calibri" w:cs="Arial"/>
          <w:sz w:val="22"/>
          <w:szCs w:val="22"/>
          <w:lang w:eastAsia="en-US" w:bidi="it-IT"/>
        </w:rPr>
        <w:t xml:space="preserve">copia dell'ultimo rapporto sulla situazione del personale, ai sensi dell’art. 46 del Codice delle pari opportunità tra uomo e donna di cui al DLGS 198/2006, con attestazione della sua conformità a quello trasmesso alle rappresentanze sindacali aziendali, alla consigliera e al </w:t>
      </w:r>
      <w:r w:rsidR="005B2D34">
        <w:rPr>
          <w:rFonts w:eastAsia="Calibri" w:cs="Arial"/>
          <w:sz w:val="22"/>
          <w:szCs w:val="22"/>
          <w:lang w:eastAsia="en-US" w:bidi="it-IT"/>
        </w:rPr>
        <w:t>consigliere regionale di parità.</w:t>
      </w:r>
    </w:p>
    <w:p w14:paraId="514B324E" w14:textId="77777777" w:rsidR="00723FAE" w:rsidRPr="00723FAE" w:rsidRDefault="005B2D34" w:rsidP="00282130">
      <w:pPr>
        <w:suppressAutoHyphens/>
        <w:jc w:val="both"/>
        <w:rPr>
          <w:rFonts w:eastAsia="Calibri" w:cs="Arial"/>
          <w:sz w:val="22"/>
          <w:szCs w:val="22"/>
          <w:lang w:eastAsia="en-US" w:bidi="it-IT"/>
        </w:rPr>
      </w:pPr>
      <w:r>
        <w:rPr>
          <w:rFonts w:eastAsia="Calibri" w:cs="Arial"/>
          <w:sz w:val="22"/>
          <w:szCs w:val="22"/>
          <w:lang w:eastAsia="en-US" w:bidi="it-IT"/>
        </w:rPr>
        <w:t>I</w:t>
      </w:r>
      <w:r w:rsidR="00723FAE" w:rsidRPr="00723FAE">
        <w:rPr>
          <w:rFonts w:eastAsia="Calibri" w:cs="Arial"/>
          <w:sz w:val="22"/>
          <w:szCs w:val="22"/>
          <w:lang w:eastAsia="en-US" w:bidi="it-IT"/>
        </w:rPr>
        <w:t>n aggiunta, nel caso in cui non abbia provveduto alla trasmissione del rapporto nei termini indicati dall'articolo 46 del decreto legislativo n. 198/2006:</w:t>
      </w:r>
    </w:p>
    <w:p w14:paraId="4CD5AAF5"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ALLEGA</w:t>
      </w:r>
      <w:r w:rsidRPr="00723FAE">
        <w:rPr>
          <w:rFonts w:eastAsia="Calibri" w:cs="Arial"/>
          <w:sz w:val="22"/>
          <w:szCs w:val="22"/>
          <w:lang w:eastAsia="en-US" w:bidi="it-IT"/>
        </w:rPr>
        <w:t xml:space="preserve"> l’attestazione dell’avvenuta trasmissione alle rappresentanze sindacali aziendali e alla consigliera e al consigliere regionale di parità;</w:t>
      </w:r>
    </w:p>
    <w:p w14:paraId="1B5295B3" w14:textId="77777777" w:rsidR="00B24D2B" w:rsidRDefault="00B24D2B" w:rsidP="00282130">
      <w:pPr>
        <w:suppressAutoHyphens/>
        <w:jc w:val="both"/>
        <w:rPr>
          <w:rFonts w:eastAsia="Calibri" w:cs="Arial"/>
          <w:b/>
          <w:sz w:val="22"/>
          <w:szCs w:val="22"/>
          <w:lang w:eastAsia="en-US" w:bidi="it-IT"/>
        </w:rPr>
      </w:pPr>
    </w:p>
    <w:p w14:paraId="7B23080C" w14:textId="748E8A0A" w:rsidR="00723FAE" w:rsidRPr="00723FAE" w:rsidRDefault="00723FAE" w:rsidP="00282130">
      <w:pPr>
        <w:suppressAutoHyphens/>
        <w:jc w:val="both"/>
        <w:rPr>
          <w:rFonts w:eastAsia="Calibri" w:cs="Arial"/>
          <w:b/>
          <w:sz w:val="22"/>
          <w:szCs w:val="22"/>
          <w:lang w:eastAsia="en-US" w:bidi="it-IT"/>
        </w:rPr>
      </w:pPr>
      <w:r w:rsidRPr="00723FAE">
        <w:rPr>
          <w:rFonts w:eastAsia="Calibri" w:cs="Arial"/>
          <w:b/>
          <w:sz w:val="22"/>
          <w:szCs w:val="22"/>
          <w:lang w:eastAsia="en-US" w:bidi="it-IT"/>
        </w:rPr>
        <w:t>1</w:t>
      </w:r>
      <w:r w:rsidR="0035554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3</w:t>
      </w:r>
      <w:r w:rsidRPr="00723FAE">
        <w:rPr>
          <w:rFonts w:eastAsia="Calibri" w:cs="Arial"/>
          <w:b/>
          <w:sz w:val="22"/>
          <w:szCs w:val="22"/>
          <w:lang w:eastAsia="en-US" w:bidi="it-IT"/>
        </w:rPr>
        <w:tab/>
        <w:t xml:space="preserve"> [</w:t>
      </w:r>
      <w:r w:rsidRPr="005B2D34">
        <w:rPr>
          <w:rFonts w:eastAsia="Calibri" w:cs="Arial"/>
          <w:b/>
          <w:i/>
          <w:sz w:val="22"/>
          <w:szCs w:val="22"/>
          <w:lang w:eastAsia="en-US" w:bidi="it-IT"/>
        </w:rPr>
        <w:t>se operatore economico che occupa un numero di dipendenti pari o superiore a 15 e non superiore a 50</w:t>
      </w:r>
      <w:r w:rsidRPr="00723FAE">
        <w:rPr>
          <w:rFonts w:eastAsia="Calibri" w:cs="Arial"/>
          <w:b/>
          <w:sz w:val="22"/>
          <w:szCs w:val="22"/>
          <w:lang w:eastAsia="en-US" w:bidi="it-IT"/>
        </w:rPr>
        <w:t>]:</w:t>
      </w:r>
    </w:p>
    <w:p w14:paraId="09F8A92D" w14:textId="1EACAE67" w:rsidR="00282130" w:rsidRPr="004532F1" w:rsidRDefault="00282130" w:rsidP="004532F1">
      <w:pPr>
        <w:suppressAutoHyphens/>
        <w:autoSpaceDE w:val="0"/>
        <w:autoSpaceDN w:val="0"/>
        <w:adjustRightInd w:val="0"/>
        <w:textDirection w:val="btLr"/>
        <w:textAlignment w:val="top"/>
        <w:outlineLvl w:val="0"/>
        <w:rPr>
          <w:rFonts w:cs="Arial"/>
          <w:color w:val="000000"/>
          <w:position w:val="-1"/>
          <w:sz w:val="22"/>
          <w:lang w:bidi="it-IT"/>
        </w:rPr>
      </w:pPr>
      <w:r w:rsidRPr="004532F1">
        <w:rPr>
          <w:rFonts w:cs="Arial"/>
          <w:color w:val="000000"/>
          <w:position w:val="-1"/>
          <w:sz w:val="22"/>
          <w:lang w:bidi="it-IT"/>
        </w:rPr>
        <w:t>di impegnarsi in caso di aggiudicazione</w:t>
      </w:r>
      <w:r w:rsidR="004532F1">
        <w:rPr>
          <w:rFonts w:cs="Arial"/>
          <w:color w:val="000000"/>
          <w:position w:val="-1"/>
          <w:sz w:val="22"/>
          <w:lang w:bidi="it-IT"/>
        </w:rPr>
        <w:t>,</w:t>
      </w:r>
      <w:r w:rsidRPr="004532F1">
        <w:rPr>
          <w:rFonts w:cs="Arial"/>
          <w:color w:val="000000"/>
          <w:position w:val="-1"/>
          <w:sz w:val="22"/>
          <w:lang w:bidi="it-IT"/>
        </w:rPr>
        <w:t xml:space="preserve"> a consegnare alla Committente entro 6 mesi dalla stipula del Contratto:</w:t>
      </w:r>
    </w:p>
    <w:p w14:paraId="1DB728A4"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entro il medesimo termine anche alle rappresentanze sindacali aziendali;</w:t>
      </w:r>
    </w:p>
    <w:p w14:paraId="1DBB7AEB"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 xml:space="preserve"> una relazione relativa all’assolvimento degli obblighi di cui alla medesima legge n. 68/1999 e alle eventuali sanzioni e provvedimenti disposti a </w:t>
      </w:r>
      <w:r w:rsidR="00A96163" w:rsidRPr="004532F1">
        <w:rPr>
          <w:rFonts w:ascii="Arial" w:eastAsia="Times New Roman" w:hAnsi="Arial" w:cs="Arial"/>
          <w:color w:val="000000"/>
          <w:position w:val="-1"/>
          <w:sz w:val="22"/>
          <w:szCs w:val="20"/>
          <w:lang w:bidi="it-IT"/>
        </w:rPr>
        <w:t>proprio</w:t>
      </w:r>
      <w:r w:rsidRPr="004532F1">
        <w:rPr>
          <w:rFonts w:ascii="Arial" w:eastAsia="Times New Roman" w:hAnsi="Arial" w:cs="Arial"/>
          <w:color w:val="000000"/>
          <w:position w:val="-1"/>
          <w:sz w:val="22"/>
          <w:szCs w:val="20"/>
          <w:lang w:bidi="it-IT"/>
        </w:rPr>
        <w:t xml:space="preserve"> carico nel triennio antecedente la data di scadenza di presentazione delle offerte. La relazione dovrà essere trasmessa entro il medesimo termine anche alle rappresentanze sindacali aziendali;</w:t>
      </w:r>
    </w:p>
    <w:p w14:paraId="60C00D7B" w14:textId="12067B79" w:rsidR="00282130" w:rsidRPr="004532F1" w:rsidRDefault="005B2D34"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la</w:t>
      </w:r>
      <w:r w:rsidR="00282130" w:rsidRPr="004532F1">
        <w:rPr>
          <w:rFonts w:ascii="Arial" w:eastAsia="Times New Roman" w:hAnsi="Arial" w:cs="Arial"/>
          <w:color w:val="000000"/>
          <w:position w:val="-1"/>
          <w:sz w:val="22"/>
          <w:szCs w:val="20"/>
          <w:lang w:bidi="it-IT"/>
        </w:rPr>
        <w:t xml:space="preserve"> certificazione di cui all’art. 17 della Legge n. 68/1999;</w:t>
      </w:r>
    </w:p>
    <w:p w14:paraId="42D21860" w14:textId="77777777" w:rsidR="005B2D34" w:rsidRPr="004532F1" w:rsidRDefault="005B2D34" w:rsidP="005B2D34">
      <w:pPr>
        <w:suppressAutoHyphens/>
        <w:autoSpaceDE w:val="0"/>
        <w:autoSpaceDN w:val="0"/>
        <w:adjustRightInd w:val="0"/>
        <w:ind w:firstLine="708"/>
        <w:jc w:val="both"/>
        <w:textDirection w:val="btLr"/>
        <w:textAlignment w:val="top"/>
        <w:outlineLvl w:val="0"/>
        <w:rPr>
          <w:rFonts w:cs="Arial"/>
          <w:color w:val="000000"/>
          <w:position w:val="-1"/>
          <w:sz w:val="22"/>
          <w:lang w:bidi="it-IT"/>
        </w:rPr>
      </w:pPr>
    </w:p>
    <w:p w14:paraId="10FDFBE9" w14:textId="22EEC005" w:rsidR="00282130" w:rsidRPr="004532F1" w:rsidRDefault="00282130" w:rsidP="004532F1">
      <w:pPr>
        <w:pStyle w:val="Paragrafoelenco"/>
        <w:numPr>
          <w:ilvl w:val="0"/>
          <w:numId w:val="45"/>
        </w:numPr>
        <w:tabs>
          <w:tab w:val="left" w:pos="426"/>
        </w:tabs>
        <w:suppressAutoHyphens/>
        <w:autoSpaceDE w:val="0"/>
        <w:autoSpaceDN w:val="0"/>
        <w:adjustRightInd w:val="0"/>
        <w:textDirection w:val="btLr"/>
        <w:textAlignment w:val="top"/>
        <w:outlineLvl w:val="0"/>
        <w:rPr>
          <w:rFonts w:cs="Arial"/>
          <w:color w:val="000000"/>
          <w:position w:val="-1"/>
          <w:sz w:val="22"/>
          <w:lang w:bidi="it-IT"/>
        </w:rPr>
      </w:pPr>
      <w:r w:rsidRPr="004532F1">
        <w:rPr>
          <w:rFonts w:ascii="Arial" w:eastAsia="Times New Roman" w:hAnsi="Arial" w:cs="Arial"/>
          <w:color w:val="000000"/>
          <w:position w:val="-1"/>
          <w:sz w:val="22"/>
          <w:szCs w:val="20"/>
          <w:lang w:bidi="it-IT"/>
        </w:rPr>
        <w:t>dichiara, in</w:t>
      </w:r>
      <w:r w:rsidR="00BE3A3E" w:rsidRPr="004532F1">
        <w:rPr>
          <w:rFonts w:ascii="Arial" w:eastAsia="Times New Roman" w:hAnsi="Arial" w:cs="Arial"/>
          <w:color w:val="000000"/>
          <w:position w:val="-1"/>
          <w:sz w:val="22"/>
          <w:szCs w:val="20"/>
          <w:lang w:bidi="it-IT"/>
        </w:rPr>
        <w:t>fine</w:t>
      </w:r>
      <w:r w:rsidRPr="004532F1">
        <w:rPr>
          <w:rFonts w:ascii="Arial" w:eastAsia="Times New Roman" w:hAnsi="Arial" w:cs="Arial"/>
          <w:color w:val="000000"/>
          <w:position w:val="-1"/>
          <w:sz w:val="22"/>
          <w:szCs w:val="20"/>
          <w:lang w:bidi="it-IT"/>
        </w:rPr>
        <w:t>, che, nei dodici mesi antecedenti al termine di presentazione dell’offerta, non ha omesso di produrre alla Stazione Appaltante di  un precedente contratto d’appalto la relazione di cui all’art. 47, comma 3, del D.L. n. 77/2021, convertito in L. n. 108/2021 o all’articolo 1, comma 6, dell’Allegato II.3</w:t>
      </w:r>
      <w:r w:rsidRPr="004532F1">
        <w:rPr>
          <w:rFonts w:cs="Arial"/>
          <w:color w:val="000000"/>
          <w:position w:val="-1"/>
          <w:sz w:val="22"/>
          <w:lang w:bidi="it-IT"/>
        </w:rPr>
        <w:t>;</w:t>
      </w:r>
    </w:p>
    <w:p w14:paraId="7AB5D5BC" w14:textId="77777777" w:rsidR="00723FAE" w:rsidRDefault="00723FAE" w:rsidP="00282130">
      <w:pPr>
        <w:suppressAutoHyphens/>
        <w:jc w:val="both"/>
        <w:rPr>
          <w:rFonts w:eastAsia="Calibri" w:cs="Arial"/>
          <w:sz w:val="22"/>
          <w:szCs w:val="22"/>
          <w:lang w:eastAsia="en-US" w:bidi="it-IT"/>
        </w:rPr>
      </w:pPr>
    </w:p>
    <w:p w14:paraId="2CD58110" w14:textId="77777777" w:rsidR="005B2D34" w:rsidRDefault="00723FAE" w:rsidP="00282130">
      <w:pPr>
        <w:pStyle w:val="Paragrafoelenco"/>
        <w:spacing w:line="240" w:lineRule="auto"/>
        <w:ind w:left="0"/>
        <w:rPr>
          <w:rFonts w:ascii="Arial" w:hAnsi="Arial" w:cs="Arial"/>
          <w:sz w:val="22"/>
          <w:lang w:eastAsia="en-US"/>
        </w:rPr>
      </w:pPr>
      <w:r w:rsidRPr="006B1A61">
        <w:rPr>
          <w:rFonts w:ascii="Arial" w:hAnsi="Arial" w:cs="Arial"/>
          <w:b/>
          <w:sz w:val="22"/>
          <w:lang w:eastAsia="en-US"/>
        </w:rPr>
        <w:t>1</w:t>
      </w:r>
      <w:r w:rsidR="0035554E">
        <w:rPr>
          <w:rFonts w:ascii="Arial" w:hAnsi="Arial" w:cs="Arial"/>
          <w:b/>
          <w:sz w:val="22"/>
          <w:lang w:eastAsia="en-US"/>
        </w:rPr>
        <w:t>1</w:t>
      </w:r>
      <w:r w:rsidRPr="006B1A61">
        <w:rPr>
          <w:rFonts w:ascii="Arial" w:hAnsi="Arial" w:cs="Arial"/>
          <w:b/>
          <w:sz w:val="22"/>
          <w:lang w:eastAsia="en-US"/>
        </w:rPr>
        <w:t>.</w:t>
      </w:r>
      <w:r w:rsidR="0035554E">
        <w:rPr>
          <w:rFonts w:ascii="Arial" w:hAnsi="Arial" w:cs="Arial"/>
          <w:b/>
          <w:sz w:val="22"/>
          <w:lang w:eastAsia="en-US"/>
        </w:rPr>
        <w:t>4</w:t>
      </w:r>
      <w:r w:rsidRPr="006B1A61">
        <w:rPr>
          <w:rFonts w:ascii="Arial" w:hAnsi="Arial" w:cs="Arial"/>
          <w:b/>
          <w:sz w:val="22"/>
          <w:lang w:eastAsia="en-US"/>
        </w:rPr>
        <w:t xml:space="preserve"> </w:t>
      </w:r>
      <w:r w:rsidR="00BE3A3E" w:rsidRPr="00BE3A3E">
        <w:rPr>
          <w:rFonts w:ascii="Arial" w:hAnsi="Arial" w:cs="Arial"/>
          <w:sz w:val="22"/>
          <w:lang w:eastAsia="en-US"/>
        </w:rPr>
        <w:t xml:space="preserve"> </w:t>
      </w:r>
      <w:r w:rsidR="005B2D34" w:rsidRPr="0035554E">
        <w:rPr>
          <w:rFonts w:ascii="Arial" w:hAnsi="Arial" w:cs="Arial"/>
          <w:b/>
          <w:sz w:val="22"/>
          <w:lang w:eastAsia="en-US"/>
        </w:rPr>
        <w:t xml:space="preserve">In merito all’applicazione dei </w:t>
      </w:r>
      <w:r w:rsidR="0035554E" w:rsidRPr="0035554E">
        <w:rPr>
          <w:rFonts w:ascii="Arial" w:hAnsi="Arial" w:cs="Arial"/>
          <w:b/>
          <w:sz w:val="22"/>
          <w:lang w:eastAsia="en-US"/>
        </w:rPr>
        <w:t>contratti collettivi di settore</w:t>
      </w:r>
      <w:r w:rsidR="005B2D34">
        <w:rPr>
          <w:rFonts w:ascii="Arial" w:hAnsi="Arial" w:cs="Arial"/>
          <w:sz w:val="22"/>
          <w:lang w:eastAsia="en-US"/>
        </w:rPr>
        <w:t>:</w:t>
      </w:r>
    </w:p>
    <w:p w14:paraId="15C50EB8" w14:textId="77777777" w:rsidR="00282130" w:rsidRPr="005B2D34" w:rsidRDefault="005B2D34" w:rsidP="00282130">
      <w:pPr>
        <w:pStyle w:val="Paragrafoelenco"/>
        <w:spacing w:line="240" w:lineRule="auto"/>
        <w:ind w:left="0"/>
        <w:rPr>
          <w:rFonts w:ascii="Arial" w:hAnsi="Arial" w:cs="Arial"/>
          <w:b/>
          <w:sz w:val="22"/>
          <w:lang w:eastAsia="en-US"/>
        </w:rPr>
      </w:pPr>
      <w:r>
        <w:rPr>
          <w:rFonts w:ascii="Arial" w:hAnsi="Arial" w:cs="Arial"/>
          <w:sz w:val="22"/>
          <w:lang w:eastAsia="en-US"/>
        </w:rPr>
        <w:t xml:space="preserve">-  </w:t>
      </w:r>
      <w:r w:rsidR="00282130" w:rsidRPr="006B1A61">
        <w:rPr>
          <w:rFonts w:ascii="Arial" w:hAnsi="Arial" w:cs="Arial"/>
          <w:sz w:val="22"/>
          <w:lang w:eastAsia="en-US"/>
        </w:rPr>
        <w:t>di applicare, al personale impiegato il seguente CCNL: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408"/>
        <w:gridCol w:w="2437"/>
        <w:gridCol w:w="2646"/>
      </w:tblGrid>
      <w:tr w:rsidR="00282130" w:rsidRPr="004B62A7" w14:paraId="5996BBC1" w14:textId="77777777" w:rsidTr="00126FE1">
        <w:tc>
          <w:tcPr>
            <w:tcW w:w="2175" w:type="dxa"/>
            <w:shd w:val="clear" w:color="auto" w:fill="D9D9D9" w:themeFill="background1" w:themeFillShade="D9"/>
            <w:vAlign w:val="center"/>
          </w:tcPr>
          <w:p w14:paraId="43D25C65"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prestazione</w:t>
            </w:r>
          </w:p>
        </w:tc>
        <w:tc>
          <w:tcPr>
            <w:tcW w:w="2468" w:type="dxa"/>
            <w:shd w:val="clear" w:color="auto" w:fill="D9D9D9" w:themeFill="background1" w:themeFillShade="D9"/>
            <w:vAlign w:val="center"/>
          </w:tcPr>
          <w:p w14:paraId="782F6754"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CCNL applicato</w:t>
            </w:r>
          </w:p>
        </w:tc>
        <w:tc>
          <w:tcPr>
            <w:tcW w:w="2491" w:type="dxa"/>
            <w:shd w:val="clear" w:color="auto" w:fill="D9D9D9" w:themeFill="background1" w:themeFillShade="D9"/>
            <w:vAlign w:val="center"/>
          </w:tcPr>
          <w:p w14:paraId="4D9BFD26" w14:textId="77777777" w:rsidR="00282130" w:rsidRPr="004B62A7" w:rsidRDefault="00282130" w:rsidP="00126FE1">
            <w:pPr>
              <w:suppressAutoHyphens/>
              <w:ind w:left="34" w:hanging="34"/>
              <w:rPr>
                <w:rFonts w:eastAsia="Calibri" w:cs="Arial"/>
                <w:sz w:val="22"/>
                <w:szCs w:val="22"/>
                <w:lang w:eastAsia="en-US"/>
              </w:rPr>
            </w:pPr>
            <w:r>
              <w:rPr>
                <w:rFonts w:eastAsia="Calibri" w:cs="Arial"/>
                <w:sz w:val="22"/>
                <w:szCs w:val="22"/>
                <w:lang w:eastAsia="en-US"/>
              </w:rPr>
              <w:t xml:space="preserve">Codice alfanumerico unico (art 16 quater DL </w:t>
            </w:r>
            <w:r w:rsidRPr="004B62A7">
              <w:rPr>
                <w:rFonts w:eastAsia="Calibri" w:cs="Arial"/>
                <w:sz w:val="22"/>
                <w:szCs w:val="22"/>
                <w:lang w:eastAsia="en-US"/>
              </w:rPr>
              <w:t>76/20)</w:t>
            </w:r>
          </w:p>
        </w:tc>
        <w:tc>
          <w:tcPr>
            <w:tcW w:w="2714" w:type="dxa"/>
            <w:shd w:val="clear" w:color="auto" w:fill="D9D9D9" w:themeFill="background1" w:themeFillShade="D9"/>
            <w:vAlign w:val="center"/>
          </w:tcPr>
          <w:p w14:paraId="744B698D" w14:textId="77777777" w:rsidR="00282130" w:rsidRDefault="00282130" w:rsidP="00126FE1">
            <w:pPr>
              <w:suppressAutoHyphens/>
              <w:ind w:left="284" w:hanging="284"/>
              <w:rPr>
                <w:rFonts w:eastAsia="Calibri" w:cs="Arial"/>
                <w:sz w:val="22"/>
                <w:szCs w:val="22"/>
                <w:lang w:eastAsia="en-US"/>
              </w:rPr>
            </w:pPr>
            <w:r>
              <w:rPr>
                <w:rFonts w:eastAsia="Calibri" w:cs="Arial"/>
                <w:sz w:val="22"/>
                <w:szCs w:val="22"/>
                <w:lang w:eastAsia="en-US"/>
              </w:rPr>
              <w:t>Accordo territoriale</w:t>
            </w:r>
          </w:p>
          <w:p w14:paraId="0C1D42C2"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integrativo applicato</w:t>
            </w:r>
          </w:p>
        </w:tc>
      </w:tr>
      <w:tr w:rsidR="00282130" w:rsidRPr="004B62A7" w14:paraId="185C3723" w14:textId="77777777" w:rsidTr="00126FE1">
        <w:trPr>
          <w:trHeight w:val="395"/>
        </w:trPr>
        <w:tc>
          <w:tcPr>
            <w:tcW w:w="2175" w:type="dxa"/>
          </w:tcPr>
          <w:p w14:paraId="06ADCC8F" w14:textId="77777777" w:rsidR="00A225CF" w:rsidRPr="004B62A7" w:rsidRDefault="00A225CF" w:rsidP="00126FE1">
            <w:pPr>
              <w:suppressAutoHyphens/>
              <w:jc w:val="both"/>
              <w:rPr>
                <w:rFonts w:eastAsia="Calibri" w:cs="Arial"/>
                <w:sz w:val="22"/>
                <w:szCs w:val="22"/>
                <w:lang w:eastAsia="en-US"/>
              </w:rPr>
            </w:pPr>
          </w:p>
        </w:tc>
        <w:tc>
          <w:tcPr>
            <w:tcW w:w="2468" w:type="dxa"/>
          </w:tcPr>
          <w:p w14:paraId="548D3D93" w14:textId="77777777" w:rsidR="00282130" w:rsidRPr="004B62A7" w:rsidRDefault="00282130" w:rsidP="00282130">
            <w:pPr>
              <w:suppressAutoHyphens/>
              <w:ind w:left="284" w:hanging="284"/>
              <w:jc w:val="both"/>
              <w:rPr>
                <w:rFonts w:eastAsia="Calibri" w:cs="Arial"/>
                <w:sz w:val="22"/>
                <w:szCs w:val="22"/>
                <w:lang w:eastAsia="en-US"/>
              </w:rPr>
            </w:pPr>
          </w:p>
        </w:tc>
        <w:tc>
          <w:tcPr>
            <w:tcW w:w="2491" w:type="dxa"/>
          </w:tcPr>
          <w:p w14:paraId="49801003" w14:textId="77777777" w:rsidR="00282130" w:rsidRPr="004B62A7" w:rsidRDefault="00282130" w:rsidP="00282130">
            <w:pPr>
              <w:suppressAutoHyphens/>
              <w:ind w:left="284" w:hanging="284"/>
              <w:jc w:val="both"/>
              <w:rPr>
                <w:rFonts w:eastAsia="Calibri" w:cs="Arial"/>
                <w:sz w:val="22"/>
                <w:szCs w:val="22"/>
                <w:lang w:eastAsia="en-US"/>
              </w:rPr>
            </w:pPr>
          </w:p>
        </w:tc>
        <w:tc>
          <w:tcPr>
            <w:tcW w:w="2714" w:type="dxa"/>
          </w:tcPr>
          <w:p w14:paraId="50F3143D" w14:textId="77777777" w:rsidR="00282130" w:rsidRPr="004B62A7" w:rsidRDefault="00282130" w:rsidP="00282130">
            <w:pPr>
              <w:suppressAutoHyphens/>
              <w:ind w:left="284" w:hanging="284"/>
              <w:jc w:val="both"/>
              <w:rPr>
                <w:rFonts w:eastAsia="Calibri" w:cs="Arial"/>
                <w:sz w:val="22"/>
                <w:szCs w:val="22"/>
                <w:lang w:eastAsia="en-US"/>
              </w:rPr>
            </w:pPr>
          </w:p>
        </w:tc>
      </w:tr>
      <w:tr w:rsidR="00126FE1" w:rsidRPr="004B62A7" w14:paraId="055129B9" w14:textId="77777777" w:rsidTr="00126FE1">
        <w:trPr>
          <w:trHeight w:val="416"/>
        </w:trPr>
        <w:tc>
          <w:tcPr>
            <w:tcW w:w="2175" w:type="dxa"/>
          </w:tcPr>
          <w:p w14:paraId="24BBFE6D" w14:textId="77777777" w:rsidR="00126FE1" w:rsidRDefault="00126FE1" w:rsidP="00282130">
            <w:pPr>
              <w:suppressAutoHyphens/>
              <w:ind w:left="284" w:hanging="284"/>
              <w:jc w:val="both"/>
              <w:rPr>
                <w:rFonts w:eastAsia="Calibri" w:cs="Arial"/>
                <w:sz w:val="22"/>
                <w:szCs w:val="22"/>
                <w:lang w:eastAsia="en-US"/>
              </w:rPr>
            </w:pPr>
          </w:p>
        </w:tc>
        <w:tc>
          <w:tcPr>
            <w:tcW w:w="2468" w:type="dxa"/>
          </w:tcPr>
          <w:p w14:paraId="5B1C64BA" w14:textId="77777777" w:rsidR="00126FE1" w:rsidRPr="004B62A7" w:rsidRDefault="00126FE1" w:rsidP="00282130">
            <w:pPr>
              <w:suppressAutoHyphens/>
              <w:ind w:left="284" w:hanging="284"/>
              <w:jc w:val="both"/>
              <w:rPr>
                <w:rFonts w:eastAsia="Calibri" w:cs="Arial"/>
                <w:sz w:val="22"/>
                <w:szCs w:val="22"/>
                <w:lang w:eastAsia="en-US"/>
              </w:rPr>
            </w:pPr>
          </w:p>
        </w:tc>
        <w:tc>
          <w:tcPr>
            <w:tcW w:w="2491" w:type="dxa"/>
          </w:tcPr>
          <w:p w14:paraId="6B511832" w14:textId="77777777" w:rsidR="00126FE1" w:rsidRPr="004B62A7" w:rsidRDefault="00126FE1" w:rsidP="00282130">
            <w:pPr>
              <w:suppressAutoHyphens/>
              <w:ind w:left="284" w:hanging="284"/>
              <w:jc w:val="both"/>
              <w:rPr>
                <w:rFonts w:eastAsia="Calibri" w:cs="Arial"/>
                <w:sz w:val="22"/>
                <w:szCs w:val="22"/>
                <w:lang w:eastAsia="en-US"/>
              </w:rPr>
            </w:pPr>
          </w:p>
        </w:tc>
        <w:tc>
          <w:tcPr>
            <w:tcW w:w="2714" w:type="dxa"/>
          </w:tcPr>
          <w:p w14:paraId="211A3432" w14:textId="77777777" w:rsidR="00126FE1" w:rsidRPr="004B62A7" w:rsidRDefault="00126FE1" w:rsidP="00282130">
            <w:pPr>
              <w:suppressAutoHyphens/>
              <w:ind w:left="284" w:hanging="284"/>
              <w:jc w:val="both"/>
              <w:rPr>
                <w:rFonts w:eastAsia="Calibri" w:cs="Arial"/>
                <w:sz w:val="22"/>
                <w:szCs w:val="22"/>
                <w:lang w:eastAsia="en-US"/>
              </w:rPr>
            </w:pPr>
          </w:p>
        </w:tc>
      </w:tr>
    </w:tbl>
    <w:p w14:paraId="15BA6398" w14:textId="77777777" w:rsidR="00282130" w:rsidRDefault="00282130" w:rsidP="00282130">
      <w:pPr>
        <w:suppressAutoHyphens/>
        <w:jc w:val="both"/>
        <w:rPr>
          <w:rFonts w:eastAsia="Calibri" w:cs="Arial"/>
          <w:sz w:val="20"/>
          <w:lang w:eastAsia="en-US"/>
        </w:rPr>
      </w:pPr>
    </w:p>
    <w:p w14:paraId="2A8B7957" w14:textId="77777777" w:rsidR="00282130" w:rsidRPr="00857093" w:rsidRDefault="005B2D34" w:rsidP="00282130">
      <w:pPr>
        <w:suppressAutoHyphens/>
        <w:jc w:val="both"/>
        <w:rPr>
          <w:rFonts w:eastAsia="Calibri" w:cs="Arial"/>
          <w:b/>
          <w:i/>
          <w:sz w:val="22"/>
          <w:szCs w:val="22"/>
          <w:lang w:eastAsia="en-US"/>
        </w:rPr>
      </w:pPr>
      <w:r>
        <w:rPr>
          <w:rFonts w:eastAsia="Calibri" w:cs="Arial"/>
          <w:b/>
          <w:i/>
          <w:sz w:val="22"/>
          <w:szCs w:val="22"/>
          <w:lang w:eastAsia="en-US"/>
        </w:rPr>
        <w:t xml:space="preserve">-  </w:t>
      </w:r>
      <w:r w:rsidR="00282130" w:rsidRPr="00857093">
        <w:rPr>
          <w:rFonts w:eastAsia="Calibri" w:cs="Arial"/>
          <w:b/>
          <w:i/>
          <w:sz w:val="22"/>
          <w:szCs w:val="22"/>
          <w:lang w:eastAsia="en-US"/>
        </w:rPr>
        <w:t>In caso di contratto diverso da quello indicato dalla Stazione appaltante:</w:t>
      </w:r>
    </w:p>
    <w:p w14:paraId="43BABE25" w14:textId="77777777" w:rsidR="00282130" w:rsidRPr="003B5E42"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014F76">
        <w:rPr>
          <w:rFonts w:eastAsia="Calibri" w:cs="Arial"/>
          <w:sz w:val="22"/>
          <w:szCs w:val="22"/>
          <w:lang w:eastAsia="en-US"/>
        </w:rPr>
        <w:t xml:space="preserve"> </w:t>
      </w:r>
      <w:r w:rsidR="005B2D34">
        <w:rPr>
          <w:rFonts w:eastAsia="Calibri" w:cs="Arial"/>
          <w:sz w:val="22"/>
          <w:szCs w:val="22"/>
          <w:lang w:eastAsia="en-US"/>
        </w:rPr>
        <w:t xml:space="preserve"> </w:t>
      </w:r>
      <w:r>
        <w:rPr>
          <w:rFonts w:eastAsia="Calibri" w:cs="Arial"/>
          <w:sz w:val="22"/>
          <w:szCs w:val="22"/>
          <w:lang w:eastAsia="en-US"/>
        </w:rPr>
        <w:t>di</w:t>
      </w:r>
      <w:r w:rsidRPr="00014F76">
        <w:rPr>
          <w:rFonts w:eastAsia="Calibri" w:cs="Arial"/>
          <w:sz w:val="22"/>
          <w:szCs w:val="22"/>
          <w:lang w:eastAsia="en-US"/>
        </w:rPr>
        <w:t xml:space="preserve"> impegnarsi</w:t>
      </w:r>
      <w:r w:rsidRPr="003B5E42">
        <w:rPr>
          <w:rFonts w:eastAsia="Calibri" w:cs="Arial"/>
          <w:sz w:val="22"/>
          <w:szCs w:val="22"/>
          <w:lang w:eastAsia="en-US"/>
        </w:rPr>
        <w:t xml:space="preserve"> ad applicare il contratto collettivo nazionale e territoriale indicato nel </w:t>
      </w:r>
      <w:r>
        <w:rPr>
          <w:rFonts w:eastAsia="Calibri" w:cs="Arial"/>
          <w:sz w:val="22"/>
          <w:szCs w:val="22"/>
          <w:lang w:eastAsia="en-US"/>
        </w:rPr>
        <w:t xml:space="preserve">Disciplinare </w:t>
      </w:r>
      <w:r w:rsidRPr="003B5E42">
        <w:rPr>
          <w:rFonts w:eastAsia="Calibri" w:cs="Arial"/>
          <w:sz w:val="22"/>
          <w:szCs w:val="22"/>
          <w:lang w:eastAsia="en-US"/>
        </w:rPr>
        <w:t>di gara</w:t>
      </w:r>
      <w:r>
        <w:rPr>
          <w:rFonts w:eastAsia="Calibri" w:cs="Arial"/>
          <w:sz w:val="22"/>
          <w:szCs w:val="22"/>
          <w:lang w:eastAsia="en-US"/>
        </w:rPr>
        <w:t>, punto 3,</w:t>
      </w:r>
      <w:r w:rsidRPr="003B5E42">
        <w:rPr>
          <w:rFonts w:eastAsia="Calibri" w:cs="Arial"/>
          <w:sz w:val="22"/>
          <w:szCs w:val="22"/>
          <w:lang w:eastAsia="en-US"/>
        </w:rPr>
        <w:t xml:space="preserve"> nell’esecuzione delle prestazioni oggetto del contratto per tutta la sua durata;</w:t>
      </w:r>
    </w:p>
    <w:p w14:paraId="6E1D6C7A" w14:textId="77777777" w:rsidR="00282130" w:rsidRPr="005B2D34" w:rsidRDefault="00282130" w:rsidP="005B2D34">
      <w:pPr>
        <w:suppressAutoHyphens/>
        <w:spacing w:before="60" w:after="60"/>
        <w:jc w:val="both"/>
        <w:rPr>
          <w:rFonts w:eastAsia="Calibri" w:cs="Arial"/>
          <w:b/>
          <w:i/>
          <w:iCs/>
          <w:sz w:val="22"/>
          <w:szCs w:val="22"/>
          <w:lang w:eastAsia="en-US"/>
        </w:rPr>
      </w:pPr>
      <w:r w:rsidRPr="005B2D34">
        <w:rPr>
          <w:rFonts w:eastAsia="Calibri" w:cs="Arial"/>
          <w:b/>
          <w:i/>
          <w:iCs/>
          <w:sz w:val="22"/>
          <w:szCs w:val="22"/>
          <w:lang w:eastAsia="en-US"/>
        </w:rPr>
        <w:t>o in alternativa</w:t>
      </w:r>
    </w:p>
    <w:p w14:paraId="79D778C1" w14:textId="77777777" w:rsidR="00282130"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3B5E42">
        <w:rPr>
          <w:rFonts w:eastAsia="Calibri" w:cs="Arial"/>
          <w:sz w:val="22"/>
          <w:szCs w:val="22"/>
          <w:lang w:eastAsia="en-US"/>
        </w:rPr>
        <w:t xml:space="preserve"> </w:t>
      </w:r>
      <w:r w:rsidR="005B2D34">
        <w:rPr>
          <w:rFonts w:eastAsia="Calibri" w:cs="Arial"/>
          <w:sz w:val="22"/>
          <w:szCs w:val="22"/>
          <w:lang w:eastAsia="en-US"/>
        </w:rPr>
        <w:t xml:space="preserve"> </w:t>
      </w:r>
      <w:r w:rsidRPr="003B5E42">
        <w:rPr>
          <w:rFonts w:eastAsia="Calibri" w:cs="Arial"/>
          <w:sz w:val="22"/>
          <w:szCs w:val="22"/>
          <w:lang w:eastAsia="en-US"/>
        </w:rPr>
        <w:t xml:space="preserve">che il contratto applicato sopra indicato garantisce le stesse tutele economico e normative rispetto a quello indicato nel </w:t>
      </w:r>
      <w:r>
        <w:rPr>
          <w:rFonts w:eastAsia="Calibri" w:cs="Arial"/>
          <w:sz w:val="22"/>
          <w:szCs w:val="22"/>
          <w:lang w:eastAsia="en-US"/>
        </w:rPr>
        <w:t>Disciplinare di gara, punto 3,</w:t>
      </w:r>
      <w:r w:rsidRPr="003B5E42">
        <w:rPr>
          <w:rFonts w:eastAsia="Calibri" w:cs="Arial"/>
          <w:sz w:val="22"/>
          <w:szCs w:val="22"/>
          <w:lang w:eastAsia="en-US"/>
        </w:rPr>
        <w:t xml:space="preserve"> come evidenziato nella dichiarazione di equivalenza allegata alla presente documentazione</w:t>
      </w:r>
    </w:p>
    <w:p w14:paraId="5A408ECE" w14:textId="77777777" w:rsidR="00BE3A3E" w:rsidRDefault="00BE3A3E" w:rsidP="00282130">
      <w:pPr>
        <w:suppressAutoHyphens/>
        <w:jc w:val="both"/>
        <w:rPr>
          <w:rFonts w:eastAsia="Calibri" w:cs="Arial"/>
          <w:sz w:val="22"/>
          <w:szCs w:val="22"/>
          <w:lang w:eastAsia="en-US"/>
        </w:rPr>
      </w:pPr>
    </w:p>
    <w:p w14:paraId="79B35710" w14:textId="77777777" w:rsidR="00282130" w:rsidRDefault="00282130" w:rsidP="00282130">
      <w:pPr>
        <w:suppressAutoHyphens/>
        <w:jc w:val="both"/>
        <w:rPr>
          <w:rFonts w:eastAsia="Calibri" w:cs="Arial"/>
          <w:sz w:val="22"/>
          <w:szCs w:val="22"/>
          <w:lang w:eastAsia="en-US"/>
        </w:rPr>
      </w:pPr>
      <w:r>
        <w:rPr>
          <w:rFonts w:eastAsia="Calibri" w:cs="Arial"/>
          <w:sz w:val="22"/>
          <w:szCs w:val="22"/>
          <w:lang w:eastAsia="en-US"/>
        </w:rPr>
        <w:t>-</w:t>
      </w:r>
      <w:r w:rsidRPr="004B62A7">
        <w:rPr>
          <w:rFonts w:eastAsia="Calibri" w:cs="Arial"/>
          <w:sz w:val="22"/>
          <w:szCs w:val="22"/>
          <w:lang w:eastAsia="en-US"/>
        </w:rPr>
        <w:t xml:space="preserve"> </w:t>
      </w:r>
      <w:r w:rsidR="005B2D34">
        <w:rPr>
          <w:rFonts w:eastAsia="Calibri" w:cs="Arial"/>
          <w:sz w:val="22"/>
          <w:szCs w:val="22"/>
          <w:lang w:eastAsia="en-US"/>
        </w:rPr>
        <w:t xml:space="preserve"> </w:t>
      </w:r>
      <w:r w:rsidRPr="004B62A7">
        <w:rPr>
          <w:rFonts w:eastAsia="Calibri" w:cs="Arial"/>
          <w:sz w:val="22"/>
          <w:szCs w:val="22"/>
          <w:lang w:eastAsia="en-US"/>
        </w:rPr>
        <w:t>di assicurare l’applicazione delle medesime tutele economiche e normative garantite ai propri dipendenti ai lavoratori delle imprese che operano in subappalto;</w:t>
      </w:r>
    </w:p>
    <w:p w14:paraId="70200608" w14:textId="77777777" w:rsidR="00282130" w:rsidRDefault="00282130" w:rsidP="00282130">
      <w:pPr>
        <w:suppressAutoHyphens/>
        <w:jc w:val="both"/>
        <w:rPr>
          <w:rFonts w:eastAsia="Calibri" w:cs="Arial"/>
          <w:sz w:val="22"/>
          <w:szCs w:val="22"/>
          <w:lang w:eastAsia="en-US"/>
        </w:rPr>
      </w:pPr>
    </w:p>
    <w:p w14:paraId="3224C382" w14:textId="77777777" w:rsidR="00E45464" w:rsidRDefault="00E45464" w:rsidP="00E45464">
      <w:pPr>
        <w:pStyle w:val="Paragrafoelenco"/>
        <w:tabs>
          <w:tab w:val="left" w:pos="284"/>
        </w:tabs>
        <w:spacing w:line="240" w:lineRule="auto"/>
        <w:ind w:left="359"/>
        <w:rPr>
          <w:rFonts w:ascii="Arial" w:hAnsi="Arial" w:cs="Arial"/>
          <w:b/>
          <w:i/>
          <w:sz w:val="22"/>
        </w:rPr>
      </w:pPr>
    </w:p>
    <w:p w14:paraId="3E5526FC" w14:textId="5327706E" w:rsidR="0035554E" w:rsidRPr="004E5CDB" w:rsidRDefault="00E45464" w:rsidP="00C53EC2">
      <w:pPr>
        <w:pStyle w:val="Paragrafoelenco"/>
        <w:numPr>
          <w:ilvl w:val="0"/>
          <w:numId w:val="25"/>
        </w:numPr>
        <w:tabs>
          <w:tab w:val="left" w:pos="284"/>
        </w:tabs>
        <w:spacing w:line="240" w:lineRule="auto"/>
        <w:ind w:left="0" w:firstLine="0"/>
        <w:rPr>
          <w:rFonts w:ascii="Arial" w:hAnsi="Arial" w:cs="Arial"/>
          <w:b/>
          <w:i/>
          <w:sz w:val="22"/>
        </w:rPr>
      </w:pPr>
      <w:r w:rsidRPr="004E5CDB">
        <w:rPr>
          <w:rFonts w:ascii="Arial" w:eastAsia="Arial" w:hAnsi="Arial" w:cs="Arial"/>
          <w:bCs/>
          <w:sz w:val="22"/>
        </w:rPr>
        <w:t xml:space="preserve">di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Pr="004E5CDB">
        <w:rPr>
          <w:rFonts w:ascii="Arial" w:eastAsia="Arial" w:hAnsi="Arial" w:cs="Arial"/>
          <w:bCs/>
          <w:sz w:val="22"/>
          <w:lang w:val="it"/>
        </w:rPr>
        <w:t xml:space="preserve">di cui al DM 23 giugno 2022 n. 256, GURI n. 183 del 6 agosto 2022 </w:t>
      </w:r>
    </w:p>
    <w:p w14:paraId="4796D574" w14:textId="77777777" w:rsidR="004E5CDB" w:rsidRPr="004E5CDB" w:rsidRDefault="004E5CDB" w:rsidP="004E5CDB">
      <w:pPr>
        <w:pStyle w:val="Paragrafoelenco"/>
        <w:tabs>
          <w:tab w:val="left" w:pos="284"/>
        </w:tabs>
        <w:spacing w:line="240" w:lineRule="auto"/>
        <w:ind w:left="0"/>
        <w:rPr>
          <w:rFonts w:ascii="Arial" w:hAnsi="Arial" w:cs="Arial"/>
          <w:b/>
          <w:i/>
          <w:sz w:val="22"/>
        </w:rPr>
      </w:pPr>
    </w:p>
    <w:p w14:paraId="63C55761" w14:textId="77777777" w:rsidR="005B2D34" w:rsidRDefault="005B2D34" w:rsidP="0035554E">
      <w:pPr>
        <w:pStyle w:val="Paragrafoelenco"/>
        <w:numPr>
          <w:ilvl w:val="0"/>
          <w:numId w:val="25"/>
        </w:numPr>
        <w:spacing w:line="240" w:lineRule="auto"/>
        <w:ind w:left="0" w:firstLine="0"/>
        <w:rPr>
          <w:rFonts w:ascii="Arial" w:eastAsia="Times New Roman" w:hAnsi="Arial" w:cs="Arial"/>
          <w:sz w:val="22"/>
          <w:lang w:bidi="it-IT"/>
        </w:rPr>
      </w:pPr>
      <w:r w:rsidRPr="0075350A">
        <w:rPr>
          <w:rFonts w:ascii="Arial" w:eastAsia="Times New Roman" w:hAnsi="Arial" w:cs="Arial"/>
          <w:sz w:val="22"/>
          <w:lang w:bidi="it-IT"/>
        </w:rPr>
        <w:t xml:space="preserve">di non aver affidato incarichi in violazione dell’articolo 53, co. 16 ter, del </w:t>
      </w:r>
      <w:proofErr w:type="spellStart"/>
      <w:r w:rsidRPr="0075350A">
        <w:rPr>
          <w:rFonts w:ascii="Arial" w:eastAsia="Times New Roman" w:hAnsi="Arial" w:cs="Arial"/>
          <w:sz w:val="22"/>
          <w:lang w:bidi="it-IT"/>
        </w:rPr>
        <w:t>D.lgs</w:t>
      </w:r>
      <w:proofErr w:type="spellEnd"/>
      <w:r w:rsidRPr="0075350A">
        <w:rPr>
          <w:rFonts w:ascii="Arial" w:eastAsia="Times New Roman" w:hAnsi="Arial" w:cs="Arial"/>
          <w:sz w:val="22"/>
          <w:lang w:bidi="it-IT"/>
        </w:rPr>
        <w:t xml:space="preserve"> n. 165 del 2001 a soggetti che hanno esercitato, in qualità di dipendenti, poteri autoritativi o negoziali presso l’amministrazione affidante negli ultimi tre anni;</w:t>
      </w:r>
    </w:p>
    <w:p w14:paraId="51BD5747" w14:textId="77777777" w:rsidR="00B573AA" w:rsidRPr="00B573AA" w:rsidRDefault="00B573AA" w:rsidP="00B573AA">
      <w:pPr>
        <w:pStyle w:val="Paragrafoelenco"/>
        <w:rPr>
          <w:rFonts w:ascii="Arial" w:eastAsia="Times New Roman" w:hAnsi="Arial" w:cs="Arial"/>
          <w:sz w:val="22"/>
          <w:lang w:bidi="it-IT"/>
        </w:rPr>
      </w:pPr>
    </w:p>
    <w:p w14:paraId="04B5E921" w14:textId="77777777" w:rsidR="00B573AA" w:rsidRPr="0035554E" w:rsidRDefault="00B573AA" w:rsidP="00B573AA">
      <w:pPr>
        <w:pStyle w:val="Paragrafoelenco"/>
        <w:spacing w:line="240" w:lineRule="auto"/>
        <w:ind w:left="0"/>
        <w:rPr>
          <w:rFonts w:ascii="Arial" w:eastAsia="Times New Roman" w:hAnsi="Arial" w:cs="Arial"/>
          <w:sz w:val="22"/>
          <w:lang w:bidi="it-IT"/>
        </w:rPr>
      </w:pPr>
    </w:p>
    <w:p w14:paraId="24B6092B" w14:textId="77777777" w:rsidR="00D27E58" w:rsidRPr="00E24B8F" w:rsidRDefault="005B2D34" w:rsidP="005B2D34">
      <w:pPr>
        <w:pStyle w:val="Paragrafoelenco"/>
        <w:numPr>
          <w:ilvl w:val="0"/>
          <w:numId w:val="25"/>
        </w:numPr>
        <w:tabs>
          <w:tab w:val="left" w:pos="284"/>
        </w:tabs>
        <w:spacing w:line="240" w:lineRule="auto"/>
        <w:rPr>
          <w:rFonts w:ascii="Arial" w:hAnsi="Arial" w:cs="Arial"/>
          <w:b/>
          <w:i/>
          <w:sz w:val="22"/>
        </w:rPr>
      </w:pPr>
      <w:r w:rsidRPr="00E24B8F">
        <w:rPr>
          <w:rFonts w:ascii="Arial" w:hAnsi="Arial" w:cs="Arial"/>
          <w:b/>
          <w:sz w:val="22"/>
        </w:rPr>
        <w:t>Dichiarazioni in merito alla c.d. White list</w:t>
      </w:r>
      <w:r w:rsidRPr="00E24B8F">
        <w:rPr>
          <w:rFonts w:ascii="Arial" w:hAnsi="Arial" w:cs="Arial"/>
          <w:b/>
          <w:i/>
          <w:sz w:val="22"/>
        </w:rPr>
        <w:t xml:space="preserve"> - </w:t>
      </w:r>
      <w:r w:rsidR="00D27E58" w:rsidRPr="00E24B8F">
        <w:rPr>
          <w:rFonts w:ascii="Arial" w:hAnsi="Arial" w:cs="Arial"/>
          <w:b/>
          <w:i/>
          <w:sz w:val="22"/>
        </w:rPr>
        <w:t>barrare l’ipotesi ricorrente</w:t>
      </w:r>
    </w:p>
    <w:p w14:paraId="768A83CB" w14:textId="77777777" w:rsidR="0037348B" w:rsidRPr="00E24B8F" w:rsidRDefault="00341AB3" w:rsidP="00282130">
      <w:pPr>
        <w:pStyle w:val="Paragrafoelenco"/>
        <w:tabs>
          <w:tab w:val="left" w:pos="426"/>
          <w:tab w:val="left" w:pos="709"/>
        </w:tabs>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w:t>
      </w:r>
      <w:r w:rsidR="005B2D34" w:rsidRPr="00E24B8F">
        <w:rPr>
          <w:rFonts w:ascii="Arial" w:hAnsi="Arial" w:cs="Arial"/>
          <w:bCs/>
          <w:sz w:val="22"/>
        </w:rPr>
        <w:t xml:space="preserve">dichiara </w:t>
      </w:r>
      <w:r w:rsidR="0037348B" w:rsidRPr="00E24B8F">
        <w:rPr>
          <w:rFonts w:ascii="Arial" w:hAnsi="Arial" w:cs="Arial"/>
          <w:bCs/>
          <w:sz w:val="22"/>
        </w:rPr>
        <w:t>di essere iscritto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w:t>
      </w:r>
      <w:r w:rsidR="0037348B" w:rsidRPr="00E24B8F">
        <w:rPr>
          <w:rFonts w:ascii="Arial" w:hAnsi="Arial" w:cs="Arial"/>
          <w:bCs/>
          <w:sz w:val="22"/>
        </w:rPr>
        <w:t>;</w:t>
      </w:r>
    </w:p>
    <w:p w14:paraId="3AEF0665"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7ED53012" w14:textId="77777777"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5B2D34" w:rsidRPr="00E24B8F">
        <w:rPr>
          <w:rFonts w:ascii="Calibri" w:hAnsi="Calibri" w:cs="Calibri"/>
          <w:sz w:val="20"/>
          <w:lang w:eastAsia="en-US"/>
        </w:rPr>
        <w:t xml:space="preserve"> </w:t>
      </w:r>
      <w:r w:rsidR="0037348B" w:rsidRPr="00E24B8F">
        <w:rPr>
          <w:rFonts w:ascii="Arial" w:hAnsi="Arial" w:cs="Arial"/>
          <w:bCs/>
          <w:sz w:val="22"/>
        </w:rPr>
        <w:t>di aver presentato domanda di iscrizione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__________________</w:t>
      </w:r>
      <w:r w:rsidR="0037348B" w:rsidRPr="00E24B8F">
        <w:rPr>
          <w:rFonts w:ascii="Arial" w:hAnsi="Arial" w:cs="Arial"/>
          <w:bCs/>
          <w:sz w:val="22"/>
        </w:rPr>
        <w:t>;</w:t>
      </w:r>
    </w:p>
    <w:p w14:paraId="53A22B82"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0F6BF591" w14:textId="615FA70E"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di non essere iscritto nell’elenco dei fornitori, prestatori di servizi non soggetti a tentativo di infiltrazione mafiosa (c.d. white list), istituito presso la prefettura competente</w:t>
      </w:r>
      <w:r w:rsidR="005B2D34" w:rsidRPr="00E24B8F">
        <w:t xml:space="preserve"> </w:t>
      </w:r>
      <w:r w:rsidR="005B2D34" w:rsidRPr="00E24B8F">
        <w:rPr>
          <w:rFonts w:ascii="Arial" w:hAnsi="Arial" w:cs="Arial"/>
          <w:bCs/>
          <w:sz w:val="22"/>
        </w:rPr>
        <w:t>e di subappaltare le prestazioni per le quali vi sia obbligo di iscrizione</w:t>
      </w:r>
      <w:r w:rsidR="004E5CDB" w:rsidRPr="00E24B8F">
        <w:rPr>
          <w:rFonts w:ascii="Arial" w:hAnsi="Arial" w:cs="Arial"/>
          <w:bCs/>
          <w:sz w:val="22"/>
        </w:rPr>
        <w:t xml:space="preserve"> a soggetto in possesso di iscrizione</w:t>
      </w:r>
      <w:r w:rsidR="005B2D34" w:rsidRPr="00E24B8F">
        <w:rPr>
          <w:rFonts w:ascii="Arial" w:hAnsi="Arial" w:cs="Arial"/>
          <w:bCs/>
          <w:sz w:val="22"/>
        </w:rPr>
        <w:t>;</w:t>
      </w:r>
    </w:p>
    <w:p w14:paraId="3BB87F43" w14:textId="77777777" w:rsidR="00FA0F7F" w:rsidRPr="00E24B8F" w:rsidRDefault="00FA0F7F" w:rsidP="00282130">
      <w:pPr>
        <w:pStyle w:val="Paragrafoelenco"/>
        <w:spacing w:line="240" w:lineRule="auto"/>
        <w:ind w:left="0"/>
        <w:rPr>
          <w:rFonts w:ascii="Arial" w:hAnsi="Arial" w:cs="Arial"/>
          <w:bCs/>
          <w:sz w:val="22"/>
        </w:rPr>
      </w:pPr>
    </w:p>
    <w:p w14:paraId="2FF70109" w14:textId="77777777" w:rsidR="00A225CF" w:rsidRPr="00E24B8F" w:rsidRDefault="0035554E" w:rsidP="005B2D34">
      <w:pPr>
        <w:pStyle w:val="Paragrafoelenco"/>
        <w:numPr>
          <w:ilvl w:val="0"/>
          <w:numId w:val="25"/>
        </w:numPr>
        <w:autoSpaceDE w:val="0"/>
        <w:autoSpaceDN w:val="0"/>
        <w:adjustRightInd w:val="0"/>
        <w:spacing w:line="240" w:lineRule="auto"/>
        <w:ind w:left="0" w:firstLine="0"/>
        <w:rPr>
          <w:rFonts w:ascii="Arial" w:hAnsi="Arial" w:cs="Arial"/>
          <w:b/>
          <w:i/>
          <w:sz w:val="22"/>
        </w:rPr>
      </w:pPr>
      <w:r w:rsidRPr="00E24B8F">
        <w:rPr>
          <w:rFonts w:ascii="Arial" w:hAnsi="Arial" w:cs="Arial"/>
          <w:b/>
          <w:i/>
          <w:sz w:val="22"/>
        </w:rPr>
        <w:t>[</w:t>
      </w:r>
      <w:r w:rsidR="001C0937" w:rsidRPr="00E24B8F">
        <w:rPr>
          <w:rFonts w:ascii="Arial" w:hAnsi="Arial" w:cs="Arial"/>
          <w:b/>
          <w:i/>
          <w:sz w:val="22"/>
        </w:rPr>
        <w:t xml:space="preserve">da compilare </w:t>
      </w:r>
      <w:r w:rsidR="005B2D34" w:rsidRPr="00E24B8F">
        <w:rPr>
          <w:rFonts w:ascii="Arial" w:hAnsi="Arial" w:cs="Arial"/>
          <w:b/>
          <w:i/>
          <w:sz w:val="22"/>
        </w:rPr>
        <w:t xml:space="preserve">in </w:t>
      </w:r>
      <w:r w:rsidR="001C0937" w:rsidRPr="00E24B8F">
        <w:rPr>
          <w:rFonts w:ascii="Arial" w:hAnsi="Arial" w:cs="Arial"/>
          <w:b/>
          <w:i/>
          <w:sz w:val="22"/>
        </w:rPr>
        <w:t>caso</w:t>
      </w:r>
      <w:r w:rsidR="005B2D34" w:rsidRPr="00E24B8F">
        <w:rPr>
          <w:rFonts w:ascii="Arial" w:hAnsi="Arial" w:cs="Arial"/>
          <w:b/>
          <w:i/>
          <w:sz w:val="22"/>
        </w:rPr>
        <w:t xml:space="preserve"> di mancata iscrizione alla White List di cui al precedente punto o nel caso</w:t>
      </w:r>
      <w:r w:rsidR="001C0937" w:rsidRPr="00E24B8F">
        <w:rPr>
          <w:rFonts w:ascii="Arial" w:hAnsi="Arial" w:cs="Arial"/>
          <w:b/>
          <w:i/>
          <w:sz w:val="22"/>
        </w:rPr>
        <w:t xml:space="preserve"> in cui </w:t>
      </w:r>
      <w:r w:rsidR="005B2D34" w:rsidRPr="00E24B8F">
        <w:rPr>
          <w:rFonts w:ascii="Arial" w:hAnsi="Arial" w:cs="Arial"/>
          <w:b/>
          <w:i/>
          <w:sz w:val="22"/>
        </w:rPr>
        <w:t xml:space="preserve">sia stata presentata domanda di iscrizione </w:t>
      </w:r>
      <w:r w:rsidR="001C0937" w:rsidRPr="00E24B8F">
        <w:rPr>
          <w:rFonts w:ascii="Arial" w:hAnsi="Arial" w:cs="Arial"/>
          <w:b/>
          <w:i/>
          <w:sz w:val="22"/>
        </w:rPr>
        <w:t>alla White List</w:t>
      </w:r>
      <w:r w:rsidR="005B2D34" w:rsidRPr="00E24B8F">
        <w:rPr>
          <w:rFonts w:ascii="Arial" w:hAnsi="Arial" w:cs="Arial"/>
          <w:b/>
          <w:i/>
          <w:sz w:val="22"/>
        </w:rPr>
        <w:t>, ma non è ancora avvenuta l’iscrizione</w:t>
      </w:r>
      <w:r w:rsidRPr="00E24B8F">
        <w:rPr>
          <w:rFonts w:ascii="Arial" w:hAnsi="Arial" w:cs="Arial"/>
          <w:b/>
          <w:i/>
          <w:sz w:val="22"/>
        </w:rPr>
        <w:t>]</w:t>
      </w:r>
      <w:r w:rsidR="001C0937" w:rsidRPr="00E24B8F">
        <w:rPr>
          <w:rFonts w:ascii="Arial" w:hAnsi="Arial" w:cs="Arial"/>
          <w:b/>
          <w:i/>
          <w:sz w:val="22"/>
        </w:rPr>
        <w:t xml:space="preserve"> </w:t>
      </w:r>
    </w:p>
    <w:p w14:paraId="31EF8BFD" w14:textId="77777777" w:rsidR="00D12347" w:rsidRPr="00E24B8F" w:rsidRDefault="005B2D34" w:rsidP="00A225CF">
      <w:pPr>
        <w:autoSpaceDE w:val="0"/>
        <w:autoSpaceDN w:val="0"/>
        <w:adjustRightInd w:val="0"/>
        <w:rPr>
          <w:rFonts w:eastAsia="Calibri" w:cs="Arial"/>
          <w:bCs/>
          <w:sz w:val="22"/>
        </w:rPr>
      </w:pPr>
      <w:r w:rsidRPr="00E24B8F">
        <w:rPr>
          <w:rFonts w:eastAsia="Calibri" w:cs="Arial"/>
          <w:bCs/>
          <w:sz w:val="22"/>
        </w:rPr>
        <w:t xml:space="preserve">-  </w:t>
      </w:r>
      <w:r w:rsidR="00D12347" w:rsidRPr="00E24B8F">
        <w:rPr>
          <w:rFonts w:eastAsia="Calibri" w:cs="Arial"/>
          <w:bCs/>
          <w:sz w:val="22"/>
        </w:rPr>
        <w:t xml:space="preserve">che, ai fini di quanto previsto dall’art. 85, comma 3 del </w:t>
      </w:r>
      <w:r w:rsidR="00A23148" w:rsidRPr="00E24B8F">
        <w:rPr>
          <w:rFonts w:eastAsia="Calibri" w:cs="Arial"/>
          <w:bCs/>
          <w:sz w:val="22"/>
        </w:rPr>
        <w:t>D.lgs.</w:t>
      </w:r>
      <w:r w:rsidR="00D12347" w:rsidRPr="00E24B8F">
        <w:rPr>
          <w:rFonts w:eastAsia="Calibri" w:cs="Arial"/>
          <w:bCs/>
          <w:sz w:val="22"/>
        </w:rPr>
        <w:t xml:space="preserve"> 159/2011, i soggetti di cui al punto precedente</w:t>
      </w:r>
      <w:r w:rsidR="002C0A5C" w:rsidRPr="00E24B8F">
        <w:rPr>
          <w:rFonts w:eastAsia="Calibri" w:cs="Arial"/>
          <w:bCs/>
          <w:sz w:val="22"/>
        </w:rPr>
        <w:t>:</w:t>
      </w:r>
    </w:p>
    <w:p w14:paraId="4DDA3AF5" w14:textId="77777777" w:rsidR="00312983" w:rsidRPr="00E24B8F" w:rsidRDefault="00312983" w:rsidP="00282130">
      <w:pPr>
        <w:autoSpaceDE w:val="0"/>
        <w:autoSpaceDN w:val="0"/>
        <w:adjustRightInd w:val="0"/>
        <w:rPr>
          <w:rFonts w:eastAsia="Calibri" w:cs="Arial"/>
          <w:bCs/>
          <w:sz w:val="22"/>
          <w:szCs w:val="22"/>
        </w:rPr>
      </w:pPr>
      <w:r w:rsidRPr="00E24B8F">
        <w:rPr>
          <w:rFonts w:eastAsia="Calibri" w:cs="Arial"/>
          <w:bCs/>
          <w:sz w:val="22"/>
          <w:szCs w:val="22"/>
        </w:rPr>
        <w:t>il/la sig./</w:t>
      </w:r>
      <w:proofErr w:type="spellStart"/>
      <w:r w:rsidRPr="00E24B8F">
        <w:rPr>
          <w:rFonts w:eastAsia="Calibri" w:cs="Arial"/>
          <w:bCs/>
          <w:sz w:val="22"/>
          <w:szCs w:val="22"/>
        </w:rPr>
        <w:t>ra</w:t>
      </w:r>
      <w:proofErr w:type="spellEnd"/>
      <w:r w:rsidRPr="00E24B8F">
        <w:rPr>
          <w:rFonts w:eastAsia="Calibri" w:cs="Arial"/>
          <w:bCs/>
          <w:sz w:val="22"/>
          <w:szCs w:val="22"/>
        </w:rPr>
        <w:t>_____________</w:t>
      </w:r>
    </w:p>
    <w:p w14:paraId="48149EDF" w14:textId="77777777" w:rsidR="00282130" w:rsidRPr="00E24B8F" w:rsidRDefault="00D12347"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w:t>
      </w:r>
      <w:r w:rsidR="00312983" w:rsidRPr="00E24B8F">
        <w:rPr>
          <w:rFonts w:eastAsia="Calibri" w:cs="Arial"/>
          <w:bCs/>
          <w:sz w:val="22"/>
          <w:szCs w:val="22"/>
        </w:rPr>
        <w:t>à</w:t>
      </w:r>
      <w:r w:rsidRPr="00E24B8F">
        <w:rPr>
          <w:rFonts w:eastAsia="Calibri" w:cs="Arial"/>
          <w:bCs/>
          <w:sz w:val="22"/>
          <w:szCs w:val="22"/>
        </w:rPr>
        <w:t>;</w:t>
      </w:r>
    </w:p>
    <w:p w14:paraId="5A1FB0FE" w14:textId="77777777" w:rsidR="00D12347"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00D12347" w:rsidRPr="00E24B8F">
        <w:rPr>
          <w:rFonts w:eastAsia="Calibri" w:cs="Arial"/>
          <w:bCs/>
          <w:sz w:val="22"/>
          <w:szCs w:val="22"/>
        </w:rPr>
        <w:t>ha i seguenti familiari conviventi di maggiore et</w:t>
      </w:r>
      <w:r w:rsidRPr="00E24B8F">
        <w:rPr>
          <w:rFonts w:eastAsia="Calibri" w:cs="Arial"/>
          <w:bCs/>
          <w:sz w:val="22"/>
          <w:szCs w:val="22"/>
        </w:rPr>
        <w:t>à</w:t>
      </w:r>
      <w:r w:rsidR="00D12347" w:rsidRPr="00E24B8F">
        <w:rPr>
          <w:rFonts w:eastAsia="Calibri" w:cs="Arial"/>
          <w:bCs/>
          <w:sz w:val="22"/>
          <w:szCs w:val="22"/>
        </w:rPr>
        <w:t>:</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912A73B" w14:textId="77777777" w:rsidTr="00312983">
        <w:tc>
          <w:tcPr>
            <w:tcW w:w="2373" w:type="dxa"/>
          </w:tcPr>
          <w:p w14:paraId="0CD5F444"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7088F13"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E65927B"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49B17CE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011611BD" w14:textId="77777777" w:rsidTr="00312983">
        <w:tc>
          <w:tcPr>
            <w:tcW w:w="2373" w:type="dxa"/>
          </w:tcPr>
          <w:p w14:paraId="1BA6441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548E44D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0F5132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4EC877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28CD817A" w14:textId="77777777" w:rsidTr="00312983">
        <w:tc>
          <w:tcPr>
            <w:tcW w:w="2373" w:type="dxa"/>
          </w:tcPr>
          <w:p w14:paraId="46B33EE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580E31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9486A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8FE8F5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3A2D3EAE" w14:textId="77777777" w:rsidTr="00312983">
        <w:tc>
          <w:tcPr>
            <w:tcW w:w="2373" w:type="dxa"/>
          </w:tcPr>
          <w:p w14:paraId="6EECF7B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3E9065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DA635F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711B3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74CA7A2A" w14:textId="77777777" w:rsidR="00312983" w:rsidRPr="00E24B8F" w:rsidRDefault="00312983" w:rsidP="00282130">
      <w:pPr>
        <w:pStyle w:val="Paragrafoelenco"/>
        <w:tabs>
          <w:tab w:val="left" w:pos="284"/>
        </w:tabs>
        <w:spacing w:line="240" w:lineRule="auto"/>
        <w:ind w:left="359"/>
        <w:rPr>
          <w:rFonts w:ascii="Arial" w:hAnsi="Arial" w:cs="Arial"/>
          <w:b/>
          <w:i/>
          <w:sz w:val="22"/>
        </w:rPr>
      </w:pPr>
    </w:p>
    <w:p w14:paraId="16BD9F1D" w14:textId="77777777" w:rsidR="00312983" w:rsidRPr="00E24B8F" w:rsidRDefault="00312983" w:rsidP="00282130">
      <w:pPr>
        <w:autoSpaceDE w:val="0"/>
        <w:autoSpaceDN w:val="0"/>
        <w:adjustRightInd w:val="0"/>
        <w:rPr>
          <w:rFonts w:cs="Arial"/>
          <w:color w:val="000000"/>
          <w:sz w:val="22"/>
          <w:szCs w:val="22"/>
        </w:rPr>
      </w:pPr>
      <w:r w:rsidRPr="00E24B8F">
        <w:rPr>
          <w:rFonts w:cs="Arial"/>
          <w:color w:val="000000"/>
          <w:sz w:val="22"/>
          <w:szCs w:val="22"/>
        </w:rPr>
        <w:t>il/la sig./</w:t>
      </w:r>
      <w:proofErr w:type="spellStart"/>
      <w:r w:rsidRPr="00E24B8F">
        <w:rPr>
          <w:rFonts w:cs="Arial"/>
          <w:color w:val="000000"/>
          <w:sz w:val="22"/>
          <w:szCs w:val="22"/>
        </w:rPr>
        <w:t>ra</w:t>
      </w:r>
      <w:proofErr w:type="spellEnd"/>
      <w:r w:rsidRPr="00E24B8F">
        <w:rPr>
          <w:rFonts w:cs="Arial"/>
          <w:color w:val="000000"/>
          <w:sz w:val="22"/>
          <w:szCs w:val="22"/>
        </w:rPr>
        <w:t>_____________</w:t>
      </w:r>
    </w:p>
    <w:p w14:paraId="038DC6C6" w14:textId="77777777" w:rsidR="00282130" w:rsidRPr="00E24B8F" w:rsidRDefault="00312983"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età;</w:t>
      </w:r>
    </w:p>
    <w:p w14:paraId="710F45FC" w14:textId="77777777" w:rsidR="00312983"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eastAsia="Calibri" w:cs="Arial"/>
          <w:bCs/>
          <w:sz w:val="22"/>
          <w:szCs w:val="22"/>
        </w:rPr>
        <w:t>ha i seguenti familiari conviventi di maggiore età:</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C15D8A4" w14:textId="77777777" w:rsidTr="00FD2FDE">
        <w:tc>
          <w:tcPr>
            <w:tcW w:w="2373" w:type="dxa"/>
          </w:tcPr>
          <w:p w14:paraId="71FCCD41"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A5B286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62ADA80"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150D58D6"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4ABAA959" w14:textId="77777777" w:rsidTr="00FD2FDE">
        <w:tc>
          <w:tcPr>
            <w:tcW w:w="2373" w:type="dxa"/>
          </w:tcPr>
          <w:p w14:paraId="2D24EFA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D0BD9D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AB057E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A293A9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06FCCF5E" w14:textId="77777777" w:rsidTr="00FD2FDE">
        <w:tc>
          <w:tcPr>
            <w:tcW w:w="2373" w:type="dxa"/>
          </w:tcPr>
          <w:p w14:paraId="75FF8F0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81ED54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E83D64"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587D4D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18DB1DED" w14:textId="77777777" w:rsidTr="00FD2FDE">
        <w:tc>
          <w:tcPr>
            <w:tcW w:w="2373" w:type="dxa"/>
          </w:tcPr>
          <w:p w14:paraId="2BAC076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A5452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3C5B96C1"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20B347E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2917C3DF" w14:textId="291D56E5" w:rsidR="00D12347"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 xml:space="preserve"> (</w:t>
      </w:r>
      <w:r w:rsidR="005A067B" w:rsidRPr="00E24B8F">
        <w:rPr>
          <w:rFonts w:ascii="Arial" w:hAnsi="Arial" w:cs="Arial"/>
          <w:b/>
          <w:i/>
          <w:sz w:val="22"/>
        </w:rPr>
        <w:t>la presente dichiarazione dovrà essere resa da tutti</w:t>
      </w:r>
      <w:r w:rsidRPr="00E24B8F">
        <w:rPr>
          <w:rFonts w:ascii="Arial" w:hAnsi="Arial" w:cs="Arial"/>
          <w:b/>
          <w:i/>
          <w:sz w:val="22"/>
        </w:rPr>
        <w:t xml:space="preserve"> i soggetti indicati al precedente punto</w:t>
      </w:r>
      <w:r w:rsidR="00600E82" w:rsidRPr="00E24B8F">
        <w:rPr>
          <w:rFonts w:ascii="Arial" w:hAnsi="Arial" w:cs="Arial"/>
          <w:b/>
          <w:i/>
          <w:sz w:val="22"/>
        </w:rPr>
        <w:t xml:space="preserve"> 1</w:t>
      </w:r>
      <w:r w:rsidRPr="00E24B8F">
        <w:rPr>
          <w:rFonts w:ascii="Arial" w:hAnsi="Arial" w:cs="Arial"/>
          <w:b/>
          <w:i/>
          <w:sz w:val="22"/>
        </w:rPr>
        <w:t>. In alternativa</w:t>
      </w:r>
      <w:r w:rsidR="00644C9E" w:rsidRPr="00E24B8F">
        <w:rPr>
          <w:rFonts w:ascii="Arial" w:hAnsi="Arial" w:cs="Arial"/>
          <w:b/>
          <w:i/>
          <w:sz w:val="22"/>
        </w:rPr>
        <w:t xml:space="preserve"> le presenti dichiarazioni possono essere oggetto di un documento allegato</w:t>
      </w:r>
      <w:r w:rsidRPr="00E24B8F">
        <w:rPr>
          <w:rFonts w:ascii="Arial" w:hAnsi="Arial" w:cs="Arial"/>
          <w:b/>
          <w:i/>
          <w:sz w:val="22"/>
        </w:rPr>
        <w:t>)</w:t>
      </w:r>
    </w:p>
    <w:p w14:paraId="0FC21363" w14:textId="77777777" w:rsidR="001042A3" w:rsidRPr="00E24B8F" w:rsidRDefault="001042A3" w:rsidP="00282130">
      <w:pPr>
        <w:ind w:left="359"/>
        <w:jc w:val="both"/>
        <w:rPr>
          <w:rFonts w:cs="Arial"/>
          <w:sz w:val="22"/>
          <w:szCs w:val="22"/>
          <w:lang w:bidi="it-IT"/>
        </w:rPr>
      </w:pPr>
    </w:p>
    <w:p w14:paraId="236E7A7C" w14:textId="1BF7469E" w:rsidR="008A1AA8" w:rsidRPr="00E24B8F" w:rsidRDefault="008A1AA8" w:rsidP="00600E82">
      <w:pPr>
        <w:numPr>
          <w:ilvl w:val="0"/>
          <w:numId w:val="25"/>
        </w:numPr>
        <w:ind w:left="0" w:firstLine="0"/>
        <w:jc w:val="both"/>
        <w:rPr>
          <w:rFonts w:cs="Arial"/>
          <w:sz w:val="22"/>
          <w:szCs w:val="22"/>
          <w:lang w:bidi="it-IT"/>
        </w:rPr>
      </w:pPr>
      <w:r w:rsidRPr="00E24B8F">
        <w:rPr>
          <w:rFonts w:cs="Arial"/>
          <w:sz w:val="22"/>
          <w:szCs w:val="22"/>
          <w:lang w:bidi="it-IT"/>
        </w:rPr>
        <w:t xml:space="preserve">di accettare i protocolli di legalità sottoscritti presso la Prefettura di </w:t>
      </w:r>
      <w:r w:rsidR="00C750E0">
        <w:rPr>
          <w:rFonts w:cs="Arial"/>
          <w:sz w:val="22"/>
          <w:szCs w:val="22"/>
          <w:lang w:bidi="it-IT"/>
        </w:rPr>
        <w:t>Reggio Emilia</w:t>
      </w:r>
      <w:r w:rsidRPr="00E24B8F">
        <w:rPr>
          <w:rFonts w:cs="Arial"/>
          <w:sz w:val="22"/>
          <w:szCs w:val="22"/>
          <w:lang w:bidi="it-IT"/>
        </w:rPr>
        <w:t xml:space="preserve"> in data </w:t>
      </w:r>
      <w:r w:rsidR="00E24B8F" w:rsidRPr="00E24B8F">
        <w:rPr>
          <w:rFonts w:cs="Arial"/>
          <w:sz w:val="22"/>
          <w:szCs w:val="22"/>
          <w:lang w:bidi="it-IT"/>
        </w:rPr>
        <w:t>09.12.2011</w:t>
      </w:r>
      <w:r w:rsidRPr="00E24B8F">
        <w:rPr>
          <w:rFonts w:cs="Arial"/>
          <w:sz w:val="22"/>
          <w:szCs w:val="22"/>
          <w:lang w:bidi="it-IT"/>
        </w:rPr>
        <w:t xml:space="preserve"> e</w:t>
      </w:r>
      <w:r w:rsidR="00E24B8F" w:rsidRPr="00E24B8F">
        <w:rPr>
          <w:rFonts w:cs="Arial"/>
          <w:sz w:val="22"/>
          <w:szCs w:val="22"/>
          <w:lang w:bidi="it-IT"/>
        </w:rPr>
        <w:t xml:space="preserve"> 28.03.2023</w:t>
      </w:r>
      <w:r w:rsidRPr="00E24B8F">
        <w:rPr>
          <w:rFonts w:cs="Arial"/>
          <w:sz w:val="22"/>
          <w:szCs w:val="22"/>
          <w:lang w:bidi="it-IT"/>
        </w:rPr>
        <w:t>;</w:t>
      </w:r>
    </w:p>
    <w:p w14:paraId="605D9F64" w14:textId="77777777" w:rsidR="008A1AA8" w:rsidRPr="00E24B8F" w:rsidRDefault="008A1AA8" w:rsidP="00282130">
      <w:pPr>
        <w:jc w:val="both"/>
        <w:rPr>
          <w:rFonts w:cs="Arial"/>
          <w:sz w:val="22"/>
          <w:szCs w:val="22"/>
          <w:lang w:bidi="it-IT"/>
        </w:rPr>
      </w:pPr>
    </w:p>
    <w:p w14:paraId="538C4D66" w14:textId="03DD57F0" w:rsidR="008A1AA8" w:rsidRPr="00E24B8F" w:rsidRDefault="008A1AA8" w:rsidP="00E24B8F">
      <w:pPr>
        <w:numPr>
          <w:ilvl w:val="0"/>
          <w:numId w:val="25"/>
        </w:numPr>
        <w:ind w:left="0" w:firstLine="0"/>
        <w:jc w:val="both"/>
        <w:rPr>
          <w:rFonts w:cs="Arial"/>
          <w:color w:val="000000" w:themeColor="text1"/>
          <w:sz w:val="22"/>
          <w:szCs w:val="22"/>
          <w:lang w:bidi="it-IT"/>
        </w:rPr>
      </w:pPr>
      <w:r w:rsidRPr="00E24B8F">
        <w:rPr>
          <w:rFonts w:cs="Arial"/>
          <w:color w:val="000000" w:themeColor="text1"/>
          <w:sz w:val="22"/>
          <w:szCs w:val="22"/>
          <w:lang w:bidi="it-IT"/>
        </w:rPr>
        <w:t>di essere edotto degli obblighi derivanti dal Codice di comportamento adottato da</w:t>
      </w:r>
      <w:r w:rsidR="00FD3021" w:rsidRPr="00E24B8F">
        <w:rPr>
          <w:rFonts w:cs="Arial"/>
          <w:color w:val="000000" w:themeColor="text1"/>
          <w:sz w:val="22"/>
          <w:szCs w:val="22"/>
          <w:lang w:bidi="it-IT"/>
        </w:rPr>
        <w:t xml:space="preserve">l Comune di </w:t>
      </w:r>
      <w:r w:rsidR="00E24B8F" w:rsidRPr="00E24B8F">
        <w:rPr>
          <w:rFonts w:cs="Arial"/>
          <w:color w:val="000000" w:themeColor="text1"/>
          <w:sz w:val="22"/>
          <w:szCs w:val="22"/>
          <w:lang w:bidi="it-IT"/>
        </w:rPr>
        <w:t>Quattro Castella</w:t>
      </w:r>
      <w:r w:rsidRPr="00E24B8F">
        <w:rPr>
          <w:rFonts w:cs="Arial"/>
          <w:color w:val="000000" w:themeColor="text1"/>
          <w:sz w:val="22"/>
          <w:szCs w:val="22"/>
          <w:lang w:bidi="it-IT"/>
        </w:rPr>
        <w:t xml:space="preserve"> e di impegnarsi, in caso di aggiudicazione, ad osservare e a far osservare ai propri dipendenti e collaboratori, per quanto applicabile, il suddetto codice, pena la risoluzione del contratto; </w:t>
      </w:r>
    </w:p>
    <w:p w14:paraId="603F186C" w14:textId="77777777" w:rsidR="00845355" w:rsidRPr="00E24B8F" w:rsidRDefault="00845355" w:rsidP="00282130">
      <w:pPr>
        <w:jc w:val="both"/>
        <w:rPr>
          <w:rFonts w:cs="Arial"/>
          <w:sz w:val="22"/>
          <w:szCs w:val="22"/>
        </w:rPr>
      </w:pPr>
    </w:p>
    <w:p w14:paraId="6F98DA8C" w14:textId="77777777" w:rsidR="00845355" w:rsidRPr="001D420F" w:rsidRDefault="00845355" w:rsidP="00282130">
      <w:pPr>
        <w:jc w:val="both"/>
        <w:rPr>
          <w:rFonts w:cs="Arial"/>
          <w:sz w:val="22"/>
          <w:szCs w:val="22"/>
        </w:rPr>
      </w:pPr>
      <w:r w:rsidRPr="00E24B8F">
        <w:rPr>
          <w:rFonts w:cs="Arial"/>
          <w:sz w:val="22"/>
          <w:szCs w:val="22"/>
        </w:rPr>
        <w:t xml:space="preserve">Data </w:t>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t xml:space="preserve">        Firma/e</w:t>
      </w:r>
    </w:p>
    <w:p w14:paraId="56051B9A" w14:textId="77777777" w:rsidR="00845355" w:rsidRPr="001D420F" w:rsidRDefault="00845355" w:rsidP="00282130">
      <w:pPr>
        <w:jc w:val="both"/>
        <w:rPr>
          <w:rFonts w:cs="Arial"/>
          <w:sz w:val="22"/>
          <w:szCs w:val="22"/>
        </w:rPr>
      </w:pPr>
    </w:p>
    <w:p w14:paraId="1D00CEC5" w14:textId="77777777" w:rsidR="00845355" w:rsidRPr="00845355" w:rsidRDefault="00845355" w:rsidP="00282130">
      <w:pPr>
        <w:jc w:val="both"/>
        <w:rPr>
          <w:rFonts w:cs="Arial"/>
          <w:i/>
          <w:sz w:val="22"/>
          <w:szCs w:val="22"/>
        </w:rPr>
      </w:pPr>
      <w:r w:rsidRPr="001D420F">
        <w:rPr>
          <w:rFonts w:cs="Arial"/>
          <w:sz w:val="22"/>
          <w:szCs w:val="22"/>
        </w:rPr>
        <w:t>___________________</w:t>
      </w:r>
      <w:r w:rsidRPr="00845355">
        <w:rPr>
          <w:rFonts w:cs="Arial"/>
          <w:i/>
          <w:sz w:val="22"/>
          <w:szCs w:val="22"/>
        </w:rPr>
        <w:t xml:space="preserve">  </w:t>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t>_________________________</w:t>
      </w:r>
    </w:p>
    <w:p w14:paraId="682F64CB" w14:textId="77777777" w:rsidR="007D47F8" w:rsidRDefault="007D47F8" w:rsidP="007D47F8">
      <w:pPr>
        <w:jc w:val="both"/>
        <w:rPr>
          <w:rFonts w:cs="Arial"/>
          <w:b/>
          <w:i/>
          <w:sz w:val="18"/>
          <w:szCs w:val="18"/>
        </w:rPr>
      </w:pPr>
    </w:p>
    <w:sectPr w:rsidR="007D47F8" w:rsidSect="00126FE1">
      <w:headerReference w:type="even" r:id="rId8"/>
      <w:headerReference w:type="default" r:id="rId9"/>
      <w:footerReference w:type="even" r:id="rId10"/>
      <w:footerReference w:type="default" r:id="rId11"/>
      <w:headerReference w:type="first" r:id="rId12"/>
      <w:footerReference w:type="first" r:id="rId13"/>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6C75" w14:textId="77777777" w:rsidR="002A76AE" w:rsidRDefault="002A76AE">
      <w:r>
        <w:separator/>
      </w:r>
    </w:p>
  </w:endnote>
  <w:endnote w:type="continuationSeparator" w:id="0">
    <w:p w14:paraId="65CCA2EA" w14:textId="77777777" w:rsidR="002A76AE" w:rsidRDefault="002A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8F3"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994718" w14:textId="77777777" w:rsidR="00FD3021" w:rsidRDefault="00FD3021"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1EF1"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27E7">
      <w:rPr>
        <w:rStyle w:val="Numeropagina"/>
        <w:noProof/>
      </w:rPr>
      <w:t>7</w:t>
    </w:r>
    <w:r>
      <w:rPr>
        <w:rStyle w:val="Numeropagina"/>
      </w:rPr>
      <w:fldChar w:fldCharType="end"/>
    </w:r>
  </w:p>
  <w:p w14:paraId="29F3BB13" w14:textId="77777777" w:rsidR="00FD3021" w:rsidRDefault="00FD3021" w:rsidP="001246AD">
    <w:pPr>
      <w:pStyle w:val="Pidipagina"/>
      <w:ind w:right="360"/>
      <w:jc w:val="center"/>
    </w:pPr>
  </w:p>
  <w:p w14:paraId="065C923C" w14:textId="77777777" w:rsidR="00FD3021" w:rsidRDefault="00FD30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3DB7" w14:textId="77777777" w:rsidR="00FD3021" w:rsidRDefault="00FD302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955" w14:textId="77777777" w:rsidR="002A76AE" w:rsidRDefault="002A76AE">
      <w:r>
        <w:separator/>
      </w:r>
    </w:p>
  </w:footnote>
  <w:footnote w:type="continuationSeparator" w:id="0">
    <w:p w14:paraId="26C7A9BA" w14:textId="77777777" w:rsidR="002A76AE" w:rsidRDefault="002A76AE">
      <w:r>
        <w:continuationSeparator/>
      </w:r>
    </w:p>
  </w:footnote>
  <w:footnote w:id="1">
    <w:p w14:paraId="22B80AF3" w14:textId="77777777" w:rsidR="00FD3021" w:rsidRDefault="00FD3021" w:rsidP="00CD7CCE">
      <w:pPr>
        <w:pStyle w:val="Testonotaapidipagina"/>
        <w:jc w:val="both"/>
      </w:pPr>
      <w:r w:rsidRPr="00CD7CCE">
        <w:rPr>
          <w:rStyle w:val="Rimandonotaapidipagina"/>
        </w:rPr>
        <w:footnoteRef/>
      </w:r>
      <w:r>
        <w:t xml:space="preserve">Art. 94, comma 3 del Codice: </w:t>
      </w:r>
      <w:r w:rsidRPr="00A540F6">
        <w:rPr>
          <w:i/>
        </w:rPr>
        <w:t>a) (omissis)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r w:rsidRPr="00CD7CCE">
        <w:t>.</w:t>
      </w:r>
      <w:r>
        <w:t xml:space="preserve"> </w:t>
      </w:r>
    </w:p>
    <w:p w14:paraId="0988C3A7" w14:textId="77777777" w:rsidR="00FD3021" w:rsidRPr="00CD7CCE" w:rsidRDefault="00FD3021" w:rsidP="00CD7CCE">
      <w:pPr>
        <w:pStyle w:val="Testonotaapidipagina"/>
        <w:jc w:val="both"/>
      </w:pPr>
      <w:r>
        <w:t>Si precisa inoltre che nel caso in cui il socio sia una persona giuridica devono essere indicati anche gli amministratori di quest’ultima.</w:t>
      </w:r>
    </w:p>
    <w:p w14:paraId="5EC69A0F" w14:textId="77777777" w:rsidR="00FD3021" w:rsidRPr="00CD7CCE" w:rsidRDefault="00FD3021" w:rsidP="00CD7CCE">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8D31" w14:textId="77777777" w:rsidR="00BC445E" w:rsidRDefault="00BC44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1E25" w14:textId="77777777" w:rsidR="00BC445E" w:rsidRDefault="00BC44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88FF" w14:textId="77777777" w:rsidR="00C42B14" w:rsidRDefault="00C42B14" w:rsidP="00C42B14">
    <w:pPr>
      <w:jc w:val="center"/>
    </w:pPr>
    <w:r>
      <w:rPr>
        <w:noProof/>
      </w:rPr>
      <w:drawing>
        <wp:inline distT="0" distB="0" distL="0" distR="0" wp14:anchorId="49309D26" wp14:editId="69099E9B">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669F5E19" w14:textId="77777777" w:rsidR="00C42B14" w:rsidRPr="00B92DE8" w:rsidRDefault="00C42B14" w:rsidP="00C42B14">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AE9DF85" w14:textId="77777777" w:rsidR="00C42B14" w:rsidRPr="00D07F3F" w:rsidRDefault="00C42B14" w:rsidP="00C42B14">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6868ED6A" w14:textId="77777777" w:rsidR="00C42B14" w:rsidRDefault="00C42B14" w:rsidP="00C42B14">
    <w:pPr>
      <w:pStyle w:val="Intestazione"/>
      <w:jc w:val="center"/>
      <w:rPr>
        <w:b/>
        <w:sz w:val="22"/>
      </w:rPr>
    </w:pPr>
  </w:p>
  <w:p w14:paraId="0253C961" w14:textId="77777777" w:rsidR="00C42B14" w:rsidRDefault="00C42B14" w:rsidP="001A0F7F">
    <w:pPr>
      <w:pStyle w:val="Intestazione"/>
      <w:rPr>
        <w:b/>
        <w:sz w:val="22"/>
      </w:rPr>
    </w:pPr>
  </w:p>
  <w:p w14:paraId="613DFA56" w14:textId="2CF77671" w:rsidR="00FD3021" w:rsidRPr="00C42B14" w:rsidRDefault="001A0F7F" w:rsidP="00C42B14">
    <w:pPr>
      <w:pStyle w:val="Intestazione"/>
      <w:rPr>
        <w:b/>
        <w:i/>
        <w:sz w:val="22"/>
      </w:rPr>
    </w:pPr>
    <w:r w:rsidRPr="001A0F7F">
      <w:rPr>
        <w:b/>
        <w:sz w:val="22"/>
      </w:rPr>
      <w:t xml:space="preserve">Allegato n. 2 – </w:t>
    </w:r>
    <w:r w:rsidRPr="001A0F7F">
      <w:rPr>
        <w:b/>
        <w:i/>
        <w:sz w:val="22"/>
      </w:rPr>
      <w:t>Modello di dichiarazioni integrative al DGU</w:t>
    </w:r>
    <w:r w:rsidR="00C42B14">
      <w:rPr>
        <w:b/>
        <w:i/>
        <w:sz w:val="22"/>
      </w:rPr>
      <w:t>E</w:t>
    </w:r>
  </w:p>
  <w:p w14:paraId="21B9A783" w14:textId="77777777" w:rsidR="00FD3021" w:rsidRDefault="00FD302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4343C5"/>
    <w:multiLevelType w:val="hybridMultilevel"/>
    <w:tmpl w:val="283CE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F0237"/>
    <w:multiLevelType w:val="hybridMultilevel"/>
    <w:tmpl w:val="5CACC638"/>
    <w:lvl w:ilvl="0" w:tplc="F9A6129C">
      <w:start w:val="1"/>
      <w:numFmt w:val="decimal"/>
      <w:lvlText w:val="%1."/>
      <w:lvlJc w:val="center"/>
      <w:pPr>
        <w:ind w:left="720" w:hanging="360"/>
      </w:pPr>
      <w:rPr>
        <w:rFonts w:ascii="Arial" w:hAnsi="Arial" w:cs="Arial" w:hint="default"/>
        <w:b w:val="0"/>
        <w:bCs w:val="0"/>
        <w:i w:val="0"/>
      </w:rPr>
    </w:lvl>
    <w:lvl w:ilvl="1" w:tplc="04100019">
      <w:start w:val="1"/>
      <w:numFmt w:val="bullet"/>
      <w:lvlText w:val="o"/>
      <w:lvlJc w:val="left"/>
      <w:pPr>
        <w:ind w:left="1440" w:hanging="360"/>
      </w:pPr>
      <w:rPr>
        <w:rFonts w:ascii="Courier New" w:hAnsi="Courier New" w:cs="Courier New" w:hint="default"/>
      </w:rPr>
    </w:lvl>
    <w:lvl w:ilvl="2" w:tplc="0410001B">
      <w:start w:val="1"/>
      <w:numFmt w:val="bullet"/>
      <w:lvlText w:val=""/>
      <w:lvlJc w:val="left"/>
      <w:pPr>
        <w:ind w:left="2160" w:hanging="360"/>
      </w:pPr>
      <w:rPr>
        <w:rFonts w:ascii="Wingdings" w:hAnsi="Wingdings" w:hint="default"/>
      </w:rPr>
    </w:lvl>
    <w:lvl w:ilvl="3" w:tplc="0410000F">
      <w:start w:val="1"/>
      <w:numFmt w:val="bullet"/>
      <w:lvlText w:val=""/>
      <w:lvlJc w:val="left"/>
      <w:pPr>
        <w:ind w:left="2880" w:hanging="360"/>
      </w:pPr>
      <w:rPr>
        <w:rFonts w:ascii="Symbol" w:hAnsi="Symbol" w:hint="default"/>
      </w:rPr>
    </w:lvl>
    <w:lvl w:ilvl="4" w:tplc="04100019">
      <w:start w:val="1"/>
      <w:numFmt w:val="bullet"/>
      <w:lvlText w:val="o"/>
      <w:lvlJc w:val="left"/>
      <w:pPr>
        <w:ind w:left="3600" w:hanging="360"/>
      </w:pPr>
      <w:rPr>
        <w:rFonts w:ascii="Courier New" w:hAnsi="Courier New" w:cs="Courier New" w:hint="default"/>
      </w:rPr>
    </w:lvl>
    <w:lvl w:ilvl="5" w:tplc="0410001B">
      <w:start w:val="1"/>
      <w:numFmt w:val="bullet"/>
      <w:lvlText w:val=""/>
      <w:lvlJc w:val="left"/>
      <w:pPr>
        <w:ind w:left="4320" w:hanging="360"/>
      </w:pPr>
      <w:rPr>
        <w:rFonts w:ascii="Wingdings" w:hAnsi="Wingdings" w:hint="default"/>
      </w:rPr>
    </w:lvl>
    <w:lvl w:ilvl="6" w:tplc="0410000F">
      <w:start w:val="1"/>
      <w:numFmt w:val="bullet"/>
      <w:lvlText w:val=""/>
      <w:lvlJc w:val="left"/>
      <w:pPr>
        <w:ind w:left="5040" w:hanging="360"/>
      </w:pPr>
      <w:rPr>
        <w:rFonts w:ascii="Symbol" w:hAnsi="Symbol" w:hint="default"/>
      </w:rPr>
    </w:lvl>
    <w:lvl w:ilvl="7" w:tplc="04100019">
      <w:start w:val="1"/>
      <w:numFmt w:val="bullet"/>
      <w:lvlText w:val="o"/>
      <w:lvlJc w:val="left"/>
      <w:pPr>
        <w:ind w:left="5760" w:hanging="360"/>
      </w:pPr>
      <w:rPr>
        <w:rFonts w:ascii="Courier New" w:hAnsi="Courier New" w:cs="Courier New" w:hint="default"/>
      </w:rPr>
    </w:lvl>
    <w:lvl w:ilvl="8" w:tplc="0410001B">
      <w:start w:val="1"/>
      <w:numFmt w:val="bullet"/>
      <w:lvlText w:val=""/>
      <w:lvlJc w:val="left"/>
      <w:pPr>
        <w:ind w:left="6480" w:hanging="360"/>
      </w:pPr>
      <w:rPr>
        <w:rFonts w:ascii="Wingdings" w:hAnsi="Wingdings" w:hint="default"/>
      </w:rPr>
    </w:lvl>
  </w:abstractNum>
  <w:abstractNum w:abstractNumId="3" w15:restartNumberingAfterBreak="0">
    <w:nsid w:val="087929A2"/>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4"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377"/>
    <w:multiLevelType w:val="hybridMultilevel"/>
    <w:tmpl w:val="D222FF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0B9B5D18"/>
    <w:multiLevelType w:val="hybridMultilevel"/>
    <w:tmpl w:val="6F8CE47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4496C47"/>
    <w:multiLevelType w:val="multilevel"/>
    <w:tmpl w:val="51EE7988"/>
    <w:lvl w:ilvl="0">
      <w:start w:val="2"/>
      <w:numFmt w:val="decimal"/>
      <w:lvlText w:val="%1."/>
      <w:lvlJc w:val="left"/>
      <w:pPr>
        <w:ind w:left="359" w:hanging="359"/>
      </w:pPr>
      <w:rPr>
        <w:rFonts w:ascii="Arial" w:eastAsia="Arial" w:hAnsi="Arial" w:cs="Arial"/>
        <w:b w:val="0"/>
        <w:i w:val="0"/>
        <w:strike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0"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1" w15:restartNumberingAfterBreak="0">
    <w:nsid w:val="1C966CFC"/>
    <w:multiLevelType w:val="multilevel"/>
    <w:tmpl w:val="AF3E82BC"/>
    <w:styleLink w:val="WWNum2"/>
    <w:lvl w:ilvl="0">
      <w:numFmt w:val="bullet"/>
      <w:lvlText w:val=""/>
      <w:lvlJc w:val="left"/>
      <w:pPr>
        <w:ind w:left="1080" w:hanging="360"/>
      </w:pPr>
      <w:rPr>
        <w:rFonts w:ascii="Wingdings" w:hAnsi="Wingdings" w:cs="Wingdings"/>
        <w:sz w:val="40"/>
        <w:szCs w:val="4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1D8E1320"/>
    <w:multiLevelType w:val="multilevel"/>
    <w:tmpl w:val="A0F09B14"/>
    <w:lvl w:ilvl="0">
      <w:start w:val="9"/>
      <w:numFmt w:val="decimal"/>
      <w:lvlText w:val="%1."/>
      <w:lvlJc w:val="left"/>
      <w:pPr>
        <w:tabs>
          <w:tab w:val="num" w:pos="142"/>
        </w:tabs>
        <w:ind w:left="786" w:hanging="360"/>
      </w:pPr>
      <w:rPr>
        <w:rFonts w:hint="default"/>
        <w:b/>
      </w:rPr>
    </w:lvl>
    <w:lvl w:ilvl="1">
      <w:start w:val="1"/>
      <w:numFmt w:val="lowerLetter"/>
      <w:lvlText w:val="%2."/>
      <w:lvlJc w:val="left"/>
      <w:pPr>
        <w:tabs>
          <w:tab w:val="num" w:pos="142"/>
        </w:tabs>
        <w:ind w:left="1582" w:hanging="360"/>
      </w:pPr>
      <w:rPr>
        <w:rFonts w:hint="default"/>
      </w:rPr>
    </w:lvl>
    <w:lvl w:ilvl="2">
      <w:start w:val="1"/>
      <w:numFmt w:val="lowerRoman"/>
      <w:lvlText w:val="%3."/>
      <w:lvlJc w:val="right"/>
      <w:pPr>
        <w:tabs>
          <w:tab w:val="num" w:pos="142"/>
        </w:tabs>
        <w:ind w:left="2302" w:hanging="180"/>
      </w:pPr>
      <w:rPr>
        <w:rFonts w:hint="default"/>
      </w:rPr>
    </w:lvl>
    <w:lvl w:ilvl="3">
      <w:start w:val="1"/>
      <w:numFmt w:val="decimal"/>
      <w:lvlText w:val="%4."/>
      <w:lvlJc w:val="left"/>
      <w:pPr>
        <w:tabs>
          <w:tab w:val="num" w:pos="142"/>
        </w:tabs>
        <w:ind w:left="3022" w:hanging="360"/>
      </w:pPr>
      <w:rPr>
        <w:rFonts w:hint="default"/>
      </w:rPr>
    </w:lvl>
    <w:lvl w:ilvl="4">
      <w:start w:val="1"/>
      <w:numFmt w:val="lowerLetter"/>
      <w:lvlText w:val="%5."/>
      <w:lvlJc w:val="left"/>
      <w:pPr>
        <w:tabs>
          <w:tab w:val="num" w:pos="142"/>
        </w:tabs>
        <w:ind w:left="3742" w:hanging="360"/>
      </w:pPr>
      <w:rPr>
        <w:rFonts w:hint="default"/>
      </w:rPr>
    </w:lvl>
    <w:lvl w:ilvl="5">
      <w:start w:val="1"/>
      <w:numFmt w:val="lowerRoman"/>
      <w:lvlText w:val="%6."/>
      <w:lvlJc w:val="right"/>
      <w:pPr>
        <w:tabs>
          <w:tab w:val="num" w:pos="142"/>
        </w:tabs>
        <w:ind w:left="4462" w:hanging="180"/>
      </w:pPr>
      <w:rPr>
        <w:rFonts w:hint="default"/>
      </w:rPr>
    </w:lvl>
    <w:lvl w:ilvl="6">
      <w:start w:val="1"/>
      <w:numFmt w:val="decimal"/>
      <w:lvlText w:val="%7."/>
      <w:lvlJc w:val="left"/>
      <w:pPr>
        <w:tabs>
          <w:tab w:val="num" w:pos="142"/>
        </w:tabs>
        <w:ind w:left="5182" w:hanging="360"/>
      </w:pPr>
      <w:rPr>
        <w:rFonts w:hint="default"/>
      </w:rPr>
    </w:lvl>
    <w:lvl w:ilvl="7">
      <w:start w:val="1"/>
      <w:numFmt w:val="lowerLetter"/>
      <w:lvlText w:val="%8."/>
      <w:lvlJc w:val="left"/>
      <w:pPr>
        <w:tabs>
          <w:tab w:val="num" w:pos="142"/>
        </w:tabs>
        <w:ind w:left="5902" w:hanging="360"/>
      </w:pPr>
      <w:rPr>
        <w:rFonts w:hint="default"/>
      </w:rPr>
    </w:lvl>
    <w:lvl w:ilvl="8">
      <w:start w:val="1"/>
      <w:numFmt w:val="lowerRoman"/>
      <w:lvlText w:val="%9."/>
      <w:lvlJc w:val="right"/>
      <w:pPr>
        <w:tabs>
          <w:tab w:val="num" w:pos="142"/>
        </w:tabs>
        <w:ind w:left="6622" w:hanging="180"/>
      </w:pPr>
      <w:rPr>
        <w:rFonts w:hint="default"/>
      </w:rPr>
    </w:lvl>
  </w:abstractNum>
  <w:abstractNum w:abstractNumId="13" w15:restartNumberingAfterBreak="0">
    <w:nsid w:val="1E427F91"/>
    <w:multiLevelType w:val="multilevel"/>
    <w:tmpl w:val="F650FC8E"/>
    <w:lvl w:ilvl="0">
      <w:start w:val="16"/>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28EF0BB8"/>
    <w:multiLevelType w:val="hybridMultilevel"/>
    <w:tmpl w:val="6A9659AE"/>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1B1333"/>
    <w:multiLevelType w:val="hybridMultilevel"/>
    <w:tmpl w:val="9EB2A8B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280684"/>
    <w:multiLevelType w:val="multilevel"/>
    <w:tmpl w:val="E8F0BE52"/>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22FAA"/>
    <w:multiLevelType w:val="multilevel"/>
    <w:tmpl w:val="B4CCA1F0"/>
    <w:styleLink w:val="WWNum29"/>
    <w:lvl w:ilvl="0">
      <w:start w:val="1"/>
      <w:numFmt w:val="decimal"/>
      <w:lvlText w:val="%1."/>
      <w:lvlJc w:val="left"/>
      <w:pPr>
        <w:ind w:left="359" w:hanging="359"/>
      </w:pPr>
      <w:rPr>
        <w:rFonts w:cs="Wingdings"/>
      </w:rPr>
    </w:lvl>
    <w:lvl w:ilvl="1">
      <w:start w:val="1"/>
      <w:numFmt w:val="lowerLetter"/>
      <w:lvlText w:val="%2."/>
      <w:lvlJc w:val="left"/>
      <w:pPr>
        <w:ind w:left="1015" w:hanging="360"/>
      </w:pPr>
      <w:rPr>
        <w:rFonts w:cs="Wingdings"/>
        <w:sz w:val="16"/>
      </w:rPr>
    </w:lvl>
    <w:lvl w:ilvl="2">
      <w:start w:val="1"/>
      <w:numFmt w:val="lowerRoman"/>
      <w:lvlText w:val="%3."/>
      <w:lvlJc w:val="right"/>
      <w:pPr>
        <w:ind w:left="1735" w:hanging="180"/>
      </w:pPr>
      <w:rPr>
        <w:rFonts w:cs="Wingdings"/>
        <w:sz w:val="16"/>
      </w:rPr>
    </w:lvl>
    <w:lvl w:ilvl="3">
      <w:start w:val="1"/>
      <w:numFmt w:val="decimal"/>
      <w:lvlText w:val="%4."/>
      <w:lvlJc w:val="left"/>
      <w:pPr>
        <w:ind w:left="2455" w:hanging="360"/>
      </w:pPr>
      <w:rPr>
        <w:rFonts w:cs="Wingdings"/>
        <w:sz w:val="16"/>
      </w:rPr>
    </w:lvl>
    <w:lvl w:ilvl="4">
      <w:start w:val="1"/>
      <w:numFmt w:val="lowerLetter"/>
      <w:lvlText w:val="%5."/>
      <w:lvlJc w:val="left"/>
      <w:pPr>
        <w:ind w:left="3175" w:hanging="360"/>
      </w:pPr>
      <w:rPr>
        <w:rFonts w:cs="Wingdings"/>
        <w:sz w:val="16"/>
      </w:rPr>
    </w:lvl>
    <w:lvl w:ilvl="5">
      <w:start w:val="1"/>
      <w:numFmt w:val="lowerRoman"/>
      <w:lvlText w:val="%6."/>
      <w:lvlJc w:val="right"/>
      <w:pPr>
        <w:ind w:left="3895" w:hanging="180"/>
      </w:pPr>
      <w:rPr>
        <w:rFonts w:cs="Wingdings"/>
        <w:sz w:val="16"/>
      </w:rPr>
    </w:lvl>
    <w:lvl w:ilvl="6">
      <w:start w:val="1"/>
      <w:numFmt w:val="decimal"/>
      <w:lvlText w:val="%7."/>
      <w:lvlJc w:val="left"/>
      <w:pPr>
        <w:ind w:left="4615" w:hanging="360"/>
      </w:pPr>
      <w:rPr>
        <w:rFonts w:cs="Wingdings"/>
        <w:sz w:val="16"/>
      </w:rPr>
    </w:lvl>
    <w:lvl w:ilvl="7">
      <w:start w:val="1"/>
      <w:numFmt w:val="lowerLetter"/>
      <w:lvlText w:val="%8."/>
      <w:lvlJc w:val="left"/>
      <w:pPr>
        <w:ind w:left="5335" w:hanging="360"/>
      </w:pPr>
      <w:rPr>
        <w:rFonts w:cs="Wingdings"/>
        <w:sz w:val="16"/>
      </w:rPr>
    </w:lvl>
    <w:lvl w:ilvl="8">
      <w:start w:val="1"/>
      <w:numFmt w:val="lowerRoman"/>
      <w:lvlText w:val="%9."/>
      <w:lvlJc w:val="right"/>
      <w:pPr>
        <w:ind w:left="6055" w:hanging="180"/>
      </w:pPr>
      <w:rPr>
        <w:rFonts w:cs="Wingdings"/>
        <w:sz w:val="16"/>
      </w:rPr>
    </w:lvl>
  </w:abstractNum>
  <w:abstractNum w:abstractNumId="19" w15:restartNumberingAfterBreak="0">
    <w:nsid w:val="324A6DFF"/>
    <w:multiLevelType w:val="multilevel"/>
    <w:tmpl w:val="A65213F2"/>
    <w:lvl w:ilvl="0">
      <w:start w:val="6"/>
      <w:numFmt w:val="decimal"/>
      <w:lvlText w:val="%1."/>
      <w:lvlJc w:val="left"/>
      <w:pPr>
        <w:ind w:left="1210" w:hanging="359"/>
      </w:pPr>
      <w:rPr>
        <w:rFonts w:ascii="Arial" w:eastAsia="Arial" w:hAnsi="Arial" w:cs="Arial" w:hint="default"/>
        <w:b/>
        <w:i w:val="0"/>
        <w:strike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0" w15:restartNumberingAfterBreak="0">
    <w:nsid w:val="33267C00"/>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1" w15:restartNumberingAfterBreak="0">
    <w:nsid w:val="35F95A58"/>
    <w:multiLevelType w:val="hybridMultilevel"/>
    <w:tmpl w:val="3822CDB8"/>
    <w:lvl w:ilvl="0" w:tplc="0B82F4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995788"/>
    <w:multiLevelType w:val="hybridMultilevel"/>
    <w:tmpl w:val="A5563F3C"/>
    <w:lvl w:ilvl="0" w:tplc="0410000F">
      <w:start w:val="1"/>
      <w:numFmt w:val="decimal"/>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23"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24" w15:restartNumberingAfterBreak="0">
    <w:nsid w:val="3755743C"/>
    <w:multiLevelType w:val="hybridMultilevel"/>
    <w:tmpl w:val="4D401A80"/>
    <w:lvl w:ilvl="0" w:tplc="FEF0F5EE">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5" w15:restartNumberingAfterBreak="0">
    <w:nsid w:val="3A82560E"/>
    <w:multiLevelType w:val="multilevel"/>
    <w:tmpl w:val="AC3E406C"/>
    <w:lvl w:ilvl="0">
      <w:start w:val="14"/>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6" w15:restartNumberingAfterBreak="0">
    <w:nsid w:val="3C831E2D"/>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27" w15:restartNumberingAfterBreak="0">
    <w:nsid w:val="3F3770DE"/>
    <w:multiLevelType w:val="multilevel"/>
    <w:tmpl w:val="4A72828A"/>
    <w:lvl w:ilvl="0">
      <w:start w:val="12"/>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8" w15:restartNumberingAfterBreak="0">
    <w:nsid w:val="40681820"/>
    <w:multiLevelType w:val="hybridMultilevel"/>
    <w:tmpl w:val="236AF844"/>
    <w:lvl w:ilvl="0" w:tplc="0B82F40A">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9" w15:restartNumberingAfterBreak="0">
    <w:nsid w:val="44215E55"/>
    <w:multiLevelType w:val="multilevel"/>
    <w:tmpl w:val="8DE61BF4"/>
    <w:lvl w:ilvl="0">
      <w:start w:val="12"/>
      <w:numFmt w:val="decimal"/>
      <w:lvlText w:val="%1."/>
      <w:lvlJc w:val="left"/>
      <w:pPr>
        <w:ind w:left="1067" w:hanging="359"/>
      </w:pPr>
      <w:rPr>
        <w:rFonts w:ascii="Arial" w:eastAsia="Garamond" w:hAnsi="Arial" w:cs="Arial" w:hint="default"/>
        <w:b/>
        <w:i w:val="0"/>
        <w:sz w:val="22"/>
        <w:szCs w:val="22"/>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30"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449013FD"/>
    <w:multiLevelType w:val="hybridMultilevel"/>
    <w:tmpl w:val="4AC49442"/>
    <w:lvl w:ilvl="0" w:tplc="0410000F">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1D6A2A"/>
    <w:multiLevelType w:val="multilevel"/>
    <w:tmpl w:val="C4BE5492"/>
    <w:lvl w:ilvl="0">
      <w:start w:val="19"/>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33" w15:restartNumberingAfterBreak="0">
    <w:nsid w:val="497C6212"/>
    <w:multiLevelType w:val="hybridMultilevel"/>
    <w:tmpl w:val="823CBFE0"/>
    <w:lvl w:ilvl="0" w:tplc="51C8DF64">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4D600FF8"/>
    <w:multiLevelType w:val="multilevel"/>
    <w:tmpl w:val="C3088E4C"/>
    <w:lvl w:ilvl="0">
      <w:start w:val="1"/>
      <w:numFmt w:val="bullet"/>
      <w:lvlText w:val="-"/>
      <w:lvlJc w:val="left"/>
      <w:pPr>
        <w:ind w:left="720" w:hanging="360"/>
      </w:pPr>
      <w:rPr>
        <w:rFonts w:ascii="Garamond" w:eastAsia="Garamond" w:hAnsi="Garamond" w:cs="Garamond"/>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81551B"/>
    <w:multiLevelType w:val="multilevel"/>
    <w:tmpl w:val="F9D06774"/>
    <w:lvl w:ilvl="0">
      <w:start w:val="5"/>
      <w:numFmt w:val="decimal"/>
      <w:lvlText w:val="%1."/>
      <w:lvlJc w:val="left"/>
      <w:pPr>
        <w:tabs>
          <w:tab w:val="num" w:pos="-142"/>
        </w:tabs>
        <w:ind w:left="340" w:hanging="198"/>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54465210"/>
    <w:multiLevelType w:val="hybridMultilevel"/>
    <w:tmpl w:val="D4AEAAD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9F12AFA"/>
    <w:multiLevelType w:val="hybridMultilevel"/>
    <w:tmpl w:val="E2F43A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0F51FD"/>
    <w:multiLevelType w:val="multilevel"/>
    <w:tmpl w:val="3AA42F7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64E0303B"/>
    <w:multiLevelType w:val="hybridMultilevel"/>
    <w:tmpl w:val="2502170E"/>
    <w:lvl w:ilvl="0" w:tplc="817601DE">
      <w:start w:val="1"/>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0" w15:restartNumberingAfterBreak="0">
    <w:nsid w:val="67295811"/>
    <w:multiLevelType w:val="hybridMultilevel"/>
    <w:tmpl w:val="CC2C47F6"/>
    <w:lvl w:ilvl="0" w:tplc="1DF0DF22">
      <w:start w:val="1"/>
      <w:numFmt w:val="lowerRoman"/>
      <w:lvlText w:val="(%1)"/>
      <w:lvlJc w:val="left"/>
      <w:pPr>
        <w:ind w:left="718" w:hanging="72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41" w15:restartNumberingAfterBreak="0">
    <w:nsid w:val="6D6D47E1"/>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2"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abstractNum w:abstractNumId="43" w15:restartNumberingAfterBreak="0">
    <w:nsid w:val="75312C32"/>
    <w:multiLevelType w:val="multilevel"/>
    <w:tmpl w:val="1BBC689E"/>
    <w:lvl w:ilvl="0">
      <w:start w:val="4"/>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15:restartNumberingAfterBreak="0">
    <w:nsid w:val="76171003"/>
    <w:multiLevelType w:val="multilevel"/>
    <w:tmpl w:val="02B08EAC"/>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5" w15:restartNumberingAfterBreak="0">
    <w:nsid w:val="78965828"/>
    <w:multiLevelType w:val="multilevel"/>
    <w:tmpl w:val="A0F09B14"/>
    <w:lvl w:ilvl="0">
      <w:start w:val="9"/>
      <w:numFmt w:val="decimal"/>
      <w:lvlText w:val="%1."/>
      <w:lvlJc w:val="left"/>
      <w:pPr>
        <w:tabs>
          <w:tab w:val="num" w:pos="-284"/>
        </w:tabs>
        <w:ind w:left="360" w:hanging="360"/>
      </w:pPr>
      <w:rPr>
        <w:rFonts w:hint="default"/>
        <w:b/>
      </w:rPr>
    </w:lvl>
    <w:lvl w:ilvl="1">
      <w:start w:val="1"/>
      <w:numFmt w:val="lowerLetter"/>
      <w:lvlText w:val="%2."/>
      <w:lvlJc w:val="left"/>
      <w:pPr>
        <w:tabs>
          <w:tab w:val="num" w:pos="-284"/>
        </w:tabs>
        <w:ind w:left="1156" w:hanging="360"/>
      </w:pPr>
      <w:rPr>
        <w:rFonts w:hint="default"/>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46"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31796568">
    <w:abstractNumId w:val="44"/>
  </w:num>
  <w:num w:numId="2" w16cid:durableId="861432896">
    <w:abstractNumId w:val="46"/>
  </w:num>
  <w:num w:numId="3" w16cid:durableId="1944534478">
    <w:abstractNumId w:val="20"/>
  </w:num>
  <w:num w:numId="4" w16cid:durableId="2139445001">
    <w:abstractNumId w:val="3"/>
  </w:num>
  <w:num w:numId="5" w16cid:durableId="1518154649">
    <w:abstractNumId w:val="29"/>
  </w:num>
  <w:num w:numId="6" w16cid:durableId="378745514">
    <w:abstractNumId w:val="25"/>
  </w:num>
  <w:num w:numId="7" w16cid:durableId="2129351320">
    <w:abstractNumId w:val="22"/>
  </w:num>
  <w:num w:numId="8" w16cid:durableId="603803946">
    <w:abstractNumId w:val="2"/>
    <w:lvlOverride w:ilvl="0">
      <w:startOverride w:val="1"/>
    </w:lvlOverride>
    <w:lvlOverride w:ilvl="1"/>
    <w:lvlOverride w:ilvl="2"/>
    <w:lvlOverride w:ilvl="3"/>
    <w:lvlOverride w:ilvl="4"/>
    <w:lvlOverride w:ilvl="5"/>
    <w:lvlOverride w:ilvl="6"/>
    <w:lvlOverride w:ilvl="7"/>
    <w:lvlOverride w:ilvl="8"/>
  </w:num>
  <w:num w:numId="9" w16cid:durableId="1347439165">
    <w:abstractNumId w:val="24"/>
  </w:num>
  <w:num w:numId="10" w16cid:durableId="1297567303">
    <w:abstractNumId w:val="39"/>
  </w:num>
  <w:num w:numId="11" w16cid:durableId="479614011">
    <w:abstractNumId w:val="26"/>
  </w:num>
  <w:num w:numId="12" w16cid:durableId="1680234483">
    <w:abstractNumId w:val="24"/>
  </w:num>
  <w:num w:numId="13" w16cid:durableId="1533422894">
    <w:abstractNumId w:val="2"/>
  </w:num>
  <w:num w:numId="14" w16cid:durableId="1898125185">
    <w:abstractNumId w:val="35"/>
  </w:num>
  <w:num w:numId="15" w16cid:durableId="146173882">
    <w:abstractNumId w:val="12"/>
  </w:num>
  <w:num w:numId="16" w16cid:durableId="666173781">
    <w:abstractNumId w:val="43"/>
  </w:num>
  <w:num w:numId="17" w16cid:durableId="387267339">
    <w:abstractNumId w:val="13"/>
  </w:num>
  <w:num w:numId="18" w16cid:durableId="1941185603">
    <w:abstractNumId w:val="5"/>
  </w:num>
  <w:num w:numId="19" w16cid:durableId="1569461366">
    <w:abstractNumId w:val="37"/>
  </w:num>
  <w:num w:numId="20" w16cid:durableId="774860365">
    <w:abstractNumId w:val="32"/>
  </w:num>
  <w:num w:numId="21" w16cid:durableId="711615865">
    <w:abstractNumId w:val="34"/>
  </w:num>
  <w:num w:numId="22" w16cid:durableId="153763085">
    <w:abstractNumId w:val="41"/>
  </w:num>
  <w:num w:numId="23" w16cid:durableId="361784146">
    <w:abstractNumId w:val="17"/>
  </w:num>
  <w:num w:numId="24" w16cid:durableId="387725075">
    <w:abstractNumId w:val="1"/>
  </w:num>
  <w:num w:numId="25" w16cid:durableId="1544293192">
    <w:abstractNumId w:val="27"/>
  </w:num>
  <w:num w:numId="26" w16cid:durableId="433402707">
    <w:abstractNumId w:val="15"/>
  </w:num>
  <w:num w:numId="27" w16cid:durableId="1073620639">
    <w:abstractNumId w:val="19"/>
  </w:num>
  <w:num w:numId="28" w16cid:durableId="700908563">
    <w:abstractNumId w:val="9"/>
  </w:num>
  <w:num w:numId="29" w16cid:durableId="332683043">
    <w:abstractNumId w:val="14"/>
  </w:num>
  <w:num w:numId="30" w16cid:durableId="1839147384">
    <w:abstractNumId w:val="45"/>
  </w:num>
  <w:num w:numId="31" w16cid:durableId="2029332173">
    <w:abstractNumId w:val="11"/>
  </w:num>
  <w:num w:numId="32" w16cid:durableId="44649340">
    <w:abstractNumId w:val="23"/>
  </w:num>
  <w:num w:numId="33" w16cid:durableId="585463408">
    <w:abstractNumId w:val="10"/>
  </w:num>
  <w:num w:numId="34" w16cid:durableId="1738430230">
    <w:abstractNumId w:val="6"/>
  </w:num>
  <w:num w:numId="35" w16cid:durableId="1894465383">
    <w:abstractNumId w:val="18"/>
  </w:num>
  <w:num w:numId="36" w16cid:durableId="559052481">
    <w:abstractNumId w:val="18"/>
    <w:lvlOverride w:ilvl="0">
      <w:startOverride w:val="1"/>
    </w:lvlOverride>
  </w:num>
  <w:num w:numId="37" w16cid:durableId="31275422">
    <w:abstractNumId w:val="4"/>
  </w:num>
  <w:num w:numId="38" w16cid:durableId="516509384">
    <w:abstractNumId w:val="16"/>
  </w:num>
  <w:num w:numId="39" w16cid:durableId="2140103570">
    <w:abstractNumId w:val="8"/>
  </w:num>
  <w:num w:numId="40" w16cid:durableId="433674323">
    <w:abstractNumId w:val="33"/>
  </w:num>
  <w:num w:numId="41" w16cid:durableId="1120731874">
    <w:abstractNumId w:val="30"/>
  </w:num>
  <w:num w:numId="42" w16cid:durableId="345911421">
    <w:abstractNumId w:val="38"/>
  </w:num>
  <w:num w:numId="43" w16cid:durableId="2067562245">
    <w:abstractNumId w:val="31"/>
  </w:num>
  <w:num w:numId="44" w16cid:durableId="599995656">
    <w:abstractNumId w:val="21"/>
  </w:num>
  <w:num w:numId="45" w16cid:durableId="992023914">
    <w:abstractNumId w:val="28"/>
  </w:num>
  <w:num w:numId="46" w16cid:durableId="966394739">
    <w:abstractNumId w:val="40"/>
  </w:num>
  <w:num w:numId="47" w16cid:durableId="1439330298">
    <w:abstractNumId w:val="42"/>
  </w:num>
  <w:num w:numId="48" w16cid:durableId="986977366">
    <w:abstractNumId w:val="36"/>
  </w:num>
  <w:num w:numId="49" w16cid:durableId="25775526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090F"/>
    <w:rsid w:val="0000265A"/>
    <w:rsid w:val="0000419B"/>
    <w:rsid w:val="00005C1A"/>
    <w:rsid w:val="00010F86"/>
    <w:rsid w:val="00011CB6"/>
    <w:rsid w:val="00013267"/>
    <w:rsid w:val="00021BDB"/>
    <w:rsid w:val="000235A2"/>
    <w:rsid w:val="00035D89"/>
    <w:rsid w:val="00037922"/>
    <w:rsid w:val="00044801"/>
    <w:rsid w:val="00053F69"/>
    <w:rsid w:val="000561A6"/>
    <w:rsid w:val="0005756F"/>
    <w:rsid w:val="0006011A"/>
    <w:rsid w:val="000646BC"/>
    <w:rsid w:val="000704B2"/>
    <w:rsid w:val="000751A0"/>
    <w:rsid w:val="00080D1D"/>
    <w:rsid w:val="00081F66"/>
    <w:rsid w:val="00084855"/>
    <w:rsid w:val="000902AD"/>
    <w:rsid w:val="0009302F"/>
    <w:rsid w:val="00095F25"/>
    <w:rsid w:val="000A447D"/>
    <w:rsid w:val="000A623B"/>
    <w:rsid w:val="000A7FD3"/>
    <w:rsid w:val="000C0977"/>
    <w:rsid w:val="000C6649"/>
    <w:rsid w:val="000E31B0"/>
    <w:rsid w:val="000E41DF"/>
    <w:rsid w:val="000E56EB"/>
    <w:rsid w:val="00103ECD"/>
    <w:rsid w:val="001042A3"/>
    <w:rsid w:val="0011180F"/>
    <w:rsid w:val="001136AA"/>
    <w:rsid w:val="001138BC"/>
    <w:rsid w:val="0011445E"/>
    <w:rsid w:val="001162B9"/>
    <w:rsid w:val="00121D3D"/>
    <w:rsid w:val="001246AD"/>
    <w:rsid w:val="00126FE1"/>
    <w:rsid w:val="00127F30"/>
    <w:rsid w:val="00131191"/>
    <w:rsid w:val="00134611"/>
    <w:rsid w:val="00145B5F"/>
    <w:rsid w:val="00146CAA"/>
    <w:rsid w:val="00150B2D"/>
    <w:rsid w:val="0015389A"/>
    <w:rsid w:val="00153D93"/>
    <w:rsid w:val="00160088"/>
    <w:rsid w:val="001609A4"/>
    <w:rsid w:val="001624FB"/>
    <w:rsid w:val="001876A6"/>
    <w:rsid w:val="00191EA2"/>
    <w:rsid w:val="001924EA"/>
    <w:rsid w:val="00192A89"/>
    <w:rsid w:val="001A043A"/>
    <w:rsid w:val="001A0F7F"/>
    <w:rsid w:val="001B4A85"/>
    <w:rsid w:val="001B6519"/>
    <w:rsid w:val="001B7AEA"/>
    <w:rsid w:val="001C0937"/>
    <w:rsid w:val="001C218B"/>
    <w:rsid w:val="001D017F"/>
    <w:rsid w:val="001D420F"/>
    <w:rsid w:val="001E06A3"/>
    <w:rsid w:val="001E1588"/>
    <w:rsid w:val="001E2FAE"/>
    <w:rsid w:val="001E3504"/>
    <w:rsid w:val="001E3F13"/>
    <w:rsid w:val="001E6A90"/>
    <w:rsid w:val="001F0C1D"/>
    <w:rsid w:val="001F1620"/>
    <w:rsid w:val="001F1E5A"/>
    <w:rsid w:val="001F6DBC"/>
    <w:rsid w:val="001F70FE"/>
    <w:rsid w:val="00200DAE"/>
    <w:rsid w:val="00206146"/>
    <w:rsid w:val="00214CBC"/>
    <w:rsid w:val="0021560E"/>
    <w:rsid w:val="002161A5"/>
    <w:rsid w:val="002230D2"/>
    <w:rsid w:val="00226ED6"/>
    <w:rsid w:val="00227D42"/>
    <w:rsid w:val="002301CB"/>
    <w:rsid w:val="00232044"/>
    <w:rsid w:val="002334E7"/>
    <w:rsid w:val="002378A4"/>
    <w:rsid w:val="0024345C"/>
    <w:rsid w:val="00244789"/>
    <w:rsid w:val="00244A1C"/>
    <w:rsid w:val="00254C39"/>
    <w:rsid w:val="0026181E"/>
    <w:rsid w:val="00261C9D"/>
    <w:rsid w:val="0026576F"/>
    <w:rsid w:val="00272456"/>
    <w:rsid w:val="002773A8"/>
    <w:rsid w:val="00282130"/>
    <w:rsid w:val="002844E1"/>
    <w:rsid w:val="00284C3A"/>
    <w:rsid w:val="00292400"/>
    <w:rsid w:val="002939CC"/>
    <w:rsid w:val="002A322A"/>
    <w:rsid w:val="002A467C"/>
    <w:rsid w:val="002A76AE"/>
    <w:rsid w:val="002B0FB2"/>
    <w:rsid w:val="002B3366"/>
    <w:rsid w:val="002B6BCB"/>
    <w:rsid w:val="002C0A5C"/>
    <w:rsid w:val="002C2F1E"/>
    <w:rsid w:val="002C4DEB"/>
    <w:rsid w:val="002C5B6F"/>
    <w:rsid w:val="002C62FF"/>
    <w:rsid w:val="002D7944"/>
    <w:rsid w:val="002E13CD"/>
    <w:rsid w:val="002E308A"/>
    <w:rsid w:val="002E4593"/>
    <w:rsid w:val="002E47C5"/>
    <w:rsid w:val="002F36BF"/>
    <w:rsid w:val="0030198D"/>
    <w:rsid w:val="00303490"/>
    <w:rsid w:val="0030474B"/>
    <w:rsid w:val="00305D21"/>
    <w:rsid w:val="00312119"/>
    <w:rsid w:val="00312983"/>
    <w:rsid w:val="00315898"/>
    <w:rsid w:val="00317D4B"/>
    <w:rsid w:val="00323DEF"/>
    <w:rsid w:val="00336712"/>
    <w:rsid w:val="00336EF5"/>
    <w:rsid w:val="00337E82"/>
    <w:rsid w:val="00341AB3"/>
    <w:rsid w:val="00346262"/>
    <w:rsid w:val="00346EC7"/>
    <w:rsid w:val="003515E8"/>
    <w:rsid w:val="00353889"/>
    <w:rsid w:val="0035554E"/>
    <w:rsid w:val="00356FAE"/>
    <w:rsid w:val="00356FD1"/>
    <w:rsid w:val="00357E9D"/>
    <w:rsid w:val="003621B1"/>
    <w:rsid w:val="003711F8"/>
    <w:rsid w:val="0037348B"/>
    <w:rsid w:val="00374514"/>
    <w:rsid w:val="00380878"/>
    <w:rsid w:val="0038413E"/>
    <w:rsid w:val="0039117C"/>
    <w:rsid w:val="00396DCF"/>
    <w:rsid w:val="003A26D0"/>
    <w:rsid w:val="003A5470"/>
    <w:rsid w:val="003A7B18"/>
    <w:rsid w:val="003B5428"/>
    <w:rsid w:val="003B7715"/>
    <w:rsid w:val="003C56CA"/>
    <w:rsid w:val="003C7FCB"/>
    <w:rsid w:val="003D0313"/>
    <w:rsid w:val="003D0EA8"/>
    <w:rsid w:val="003D2001"/>
    <w:rsid w:val="003E27A1"/>
    <w:rsid w:val="003E38D6"/>
    <w:rsid w:val="003E49BF"/>
    <w:rsid w:val="003F3892"/>
    <w:rsid w:val="003F3A48"/>
    <w:rsid w:val="003F4BF9"/>
    <w:rsid w:val="00405386"/>
    <w:rsid w:val="00412BB0"/>
    <w:rsid w:val="004161B4"/>
    <w:rsid w:val="00420903"/>
    <w:rsid w:val="00421553"/>
    <w:rsid w:val="00423DFF"/>
    <w:rsid w:val="0043745A"/>
    <w:rsid w:val="00440153"/>
    <w:rsid w:val="004532F1"/>
    <w:rsid w:val="00453B86"/>
    <w:rsid w:val="004641CD"/>
    <w:rsid w:val="00465165"/>
    <w:rsid w:val="0047227E"/>
    <w:rsid w:val="00474ABE"/>
    <w:rsid w:val="00475775"/>
    <w:rsid w:val="004818FA"/>
    <w:rsid w:val="00485E11"/>
    <w:rsid w:val="004919F7"/>
    <w:rsid w:val="00495331"/>
    <w:rsid w:val="00495D3B"/>
    <w:rsid w:val="00497B8E"/>
    <w:rsid w:val="004A0623"/>
    <w:rsid w:val="004A0CF5"/>
    <w:rsid w:val="004A2C5B"/>
    <w:rsid w:val="004A6004"/>
    <w:rsid w:val="004A77D5"/>
    <w:rsid w:val="004B23D1"/>
    <w:rsid w:val="004B62A7"/>
    <w:rsid w:val="004C11FD"/>
    <w:rsid w:val="004C6D3D"/>
    <w:rsid w:val="004D3282"/>
    <w:rsid w:val="004D3956"/>
    <w:rsid w:val="004D7639"/>
    <w:rsid w:val="004E214D"/>
    <w:rsid w:val="004E2840"/>
    <w:rsid w:val="004E4371"/>
    <w:rsid w:val="004E5595"/>
    <w:rsid w:val="004E5CDB"/>
    <w:rsid w:val="004E625B"/>
    <w:rsid w:val="004F082B"/>
    <w:rsid w:val="0050210F"/>
    <w:rsid w:val="00502C50"/>
    <w:rsid w:val="005127E7"/>
    <w:rsid w:val="00516E8D"/>
    <w:rsid w:val="005244FA"/>
    <w:rsid w:val="00532515"/>
    <w:rsid w:val="00532FBD"/>
    <w:rsid w:val="00534D25"/>
    <w:rsid w:val="0053616B"/>
    <w:rsid w:val="005408A4"/>
    <w:rsid w:val="00550522"/>
    <w:rsid w:val="005537F5"/>
    <w:rsid w:val="00556ADA"/>
    <w:rsid w:val="00556D81"/>
    <w:rsid w:val="005571AC"/>
    <w:rsid w:val="00564B51"/>
    <w:rsid w:val="00565FC0"/>
    <w:rsid w:val="005665F4"/>
    <w:rsid w:val="00576BA3"/>
    <w:rsid w:val="005818E5"/>
    <w:rsid w:val="005834E9"/>
    <w:rsid w:val="00585CA4"/>
    <w:rsid w:val="00586BD5"/>
    <w:rsid w:val="005875BB"/>
    <w:rsid w:val="005903C8"/>
    <w:rsid w:val="00590CB4"/>
    <w:rsid w:val="00594B8A"/>
    <w:rsid w:val="0059787E"/>
    <w:rsid w:val="005A0337"/>
    <w:rsid w:val="005A067B"/>
    <w:rsid w:val="005B2D34"/>
    <w:rsid w:val="005B3820"/>
    <w:rsid w:val="005C08E1"/>
    <w:rsid w:val="005C1496"/>
    <w:rsid w:val="005C1DDC"/>
    <w:rsid w:val="005C4BEA"/>
    <w:rsid w:val="005C4EFF"/>
    <w:rsid w:val="005C51EE"/>
    <w:rsid w:val="005C6C47"/>
    <w:rsid w:val="005C7B7B"/>
    <w:rsid w:val="005D18A2"/>
    <w:rsid w:val="005D1DA2"/>
    <w:rsid w:val="005D664C"/>
    <w:rsid w:val="005D721D"/>
    <w:rsid w:val="005E5E11"/>
    <w:rsid w:val="005E5E57"/>
    <w:rsid w:val="005E773A"/>
    <w:rsid w:val="005F046E"/>
    <w:rsid w:val="005F04EE"/>
    <w:rsid w:val="005F4172"/>
    <w:rsid w:val="00600E82"/>
    <w:rsid w:val="00606BE6"/>
    <w:rsid w:val="00610C72"/>
    <w:rsid w:val="00633BE0"/>
    <w:rsid w:val="006346CD"/>
    <w:rsid w:val="00634F4F"/>
    <w:rsid w:val="00643276"/>
    <w:rsid w:val="00644C9E"/>
    <w:rsid w:val="006505B8"/>
    <w:rsid w:val="006527A1"/>
    <w:rsid w:val="00654F8C"/>
    <w:rsid w:val="00655A14"/>
    <w:rsid w:val="006578E8"/>
    <w:rsid w:val="00660F00"/>
    <w:rsid w:val="00661EFE"/>
    <w:rsid w:val="006632D6"/>
    <w:rsid w:val="00663BED"/>
    <w:rsid w:val="00665A17"/>
    <w:rsid w:val="00667390"/>
    <w:rsid w:val="00671145"/>
    <w:rsid w:val="006719F2"/>
    <w:rsid w:val="0067370D"/>
    <w:rsid w:val="0067424D"/>
    <w:rsid w:val="00676D36"/>
    <w:rsid w:val="00691423"/>
    <w:rsid w:val="00693DA6"/>
    <w:rsid w:val="006A228F"/>
    <w:rsid w:val="006A4B92"/>
    <w:rsid w:val="006B1A61"/>
    <w:rsid w:val="006B7C14"/>
    <w:rsid w:val="006C0E8F"/>
    <w:rsid w:val="006C3CC6"/>
    <w:rsid w:val="006C5701"/>
    <w:rsid w:val="006C5C27"/>
    <w:rsid w:val="006C7B12"/>
    <w:rsid w:val="006D07DF"/>
    <w:rsid w:val="006D156B"/>
    <w:rsid w:val="006D560B"/>
    <w:rsid w:val="006E0581"/>
    <w:rsid w:val="006E0E1E"/>
    <w:rsid w:val="006E151E"/>
    <w:rsid w:val="006E610F"/>
    <w:rsid w:val="006E7A5D"/>
    <w:rsid w:val="006F3BC1"/>
    <w:rsid w:val="006F5897"/>
    <w:rsid w:val="006F6995"/>
    <w:rsid w:val="006F7CF0"/>
    <w:rsid w:val="00701515"/>
    <w:rsid w:val="007103EE"/>
    <w:rsid w:val="00710613"/>
    <w:rsid w:val="00711BE8"/>
    <w:rsid w:val="0071277D"/>
    <w:rsid w:val="0072002C"/>
    <w:rsid w:val="00722B37"/>
    <w:rsid w:val="00723FAE"/>
    <w:rsid w:val="0072772C"/>
    <w:rsid w:val="007314F8"/>
    <w:rsid w:val="00736C64"/>
    <w:rsid w:val="0073742A"/>
    <w:rsid w:val="007443EC"/>
    <w:rsid w:val="00752793"/>
    <w:rsid w:val="00753390"/>
    <w:rsid w:val="007543F5"/>
    <w:rsid w:val="00754FB3"/>
    <w:rsid w:val="007608DB"/>
    <w:rsid w:val="00763DF6"/>
    <w:rsid w:val="00766501"/>
    <w:rsid w:val="007669AE"/>
    <w:rsid w:val="00772F84"/>
    <w:rsid w:val="00773171"/>
    <w:rsid w:val="00774D9C"/>
    <w:rsid w:val="00777368"/>
    <w:rsid w:val="007828BF"/>
    <w:rsid w:val="00787D67"/>
    <w:rsid w:val="0079298B"/>
    <w:rsid w:val="007A1174"/>
    <w:rsid w:val="007B0F20"/>
    <w:rsid w:val="007B6647"/>
    <w:rsid w:val="007B6AF5"/>
    <w:rsid w:val="007C0208"/>
    <w:rsid w:val="007D21EE"/>
    <w:rsid w:val="007D354E"/>
    <w:rsid w:val="007D47F8"/>
    <w:rsid w:val="007E7EB7"/>
    <w:rsid w:val="007F1ABB"/>
    <w:rsid w:val="007F32A2"/>
    <w:rsid w:val="007F4DC1"/>
    <w:rsid w:val="007F5B2C"/>
    <w:rsid w:val="00830AAA"/>
    <w:rsid w:val="008329A3"/>
    <w:rsid w:val="0083397D"/>
    <w:rsid w:val="00837B55"/>
    <w:rsid w:val="00841B5E"/>
    <w:rsid w:val="00845355"/>
    <w:rsid w:val="008514F9"/>
    <w:rsid w:val="00851D3B"/>
    <w:rsid w:val="00851E18"/>
    <w:rsid w:val="008533ED"/>
    <w:rsid w:val="0085731D"/>
    <w:rsid w:val="008643C3"/>
    <w:rsid w:val="00866CF0"/>
    <w:rsid w:val="00886B17"/>
    <w:rsid w:val="00893117"/>
    <w:rsid w:val="00897CB6"/>
    <w:rsid w:val="008A03CA"/>
    <w:rsid w:val="008A1588"/>
    <w:rsid w:val="008A1AA8"/>
    <w:rsid w:val="008A1FB0"/>
    <w:rsid w:val="008A47E3"/>
    <w:rsid w:val="008B29B0"/>
    <w:rsid w:val="008B44B4"/>
    <w:rsid w:val="008C0466"/>
    <w:rsid w:val="008C35F4"/>
    <w:rsid w:val="008C72D0"/>
    <w:rsid w:val="008D10E2"/>
    <w:rsid w:val="008D3F50"/>
    <w:rsid w:val="008D4F84"/>
    <w:rsid w:val="008D6997"/>
    <w:rsid w:val="008E7462"/>
    <w:rsid w:val="008E7EC0"/>
    <w:rsid w:val="008F0CDD"/>
    <w:rsid w:val="008F22C4"/>
    <w:rsid w:val="008F4089"/>
    <w:rsid w:val="008F7FAD"/>
    <w:rsid w:val="00903A52"/>
    <w:rsid w:val="00905400"/>
    <w:rsid w:val="00907F4A"/>
    <w:rsid w:val="00917FF8"/>
    <w:rsid w:val="00921ADB"/>
    <w:rsid w:val="00923BA8"/>
    <w:rsid w:val="00924E4B"/>
    <w:rsid w:val="00933145"/>
    <w:rsid w:val="00934F32"/>
    <w:rsid w:val="009359D6"/>
    <w:rsid w:val="009361FF"/>
    <w:rsid w:val="009367AF"/>
    <w:rsid w:val="00944185"/>
    <w:rsid w:val="00944E5E"/>
    <w:rsid w:val="009465C6"/>
    <w:rsid w:val="00952B55"/>
    <w:rsid w:val="009576FB"/>
    <w:rsid w:val="00961C36"/>
    <w:rsid w:val="009632BF"/>
    <w:rsid w:val="00963FDD"/>
    <w:rsid w:val="009648F4"/>
    <w:rsid w:val="00971B6F"/>
    <w:rsid w:val="00972734"/>
    <w:rsid w:val="00976614"/>
    <w:rsid w:val="009779EC"/>
    <w:rsid w:val="00977EFE"/>
    <w:rsid w:val="00982F32"/>
    <w:rsid w:val="0098607C"/>
    <w:rsid w:val="009867A5"/>
    <w:rsid w:val="009921D8"/>
    <w:rsid w:val="00995EC7"/>
    <w:rsid w:val="0099671B"/>
    <w:rsid w:val="00997CB4"/>
    <w:rsid w:val="009A0109"/>
    <w:rsid w:val="009A06F7"/>
    <w:rsid w:val="009A7331"/>
    <w:rsid w:val="009C231A"/>
    <w:rsid w:val="009C5F6D"/>
    <w:rsid w:val="009D7582"/>
    <w:rsid w:val="009D76B0"/>
    <w:rsid w:val="009D7E6E"/>
    <w:rsid w:val="009E0542"/>
    <w:rsid w:val="009E3E65"/>
    <w:rsid w:val="009E5C79"/>
    <w:rsid w:val="009F3243"/>
    <w:rsid w:val="00A011AA"/>
    <w:rsid w:val="00A066CD"/>
    <w:rsid w:val="00A078A0"/>
    <w:rsid w:val="00A101A6"/>
    <w:rsid w:val="00A22587"/>
    <w:rsid w:val="00A225CF"/>
    <w:rsid w:val="00A23148"/>
    <w:rsid w:val="00A24249"/>
    <w:rsid w:val="00A247AA"/>
    <w:rsid w:val="00A24AD6"/>
    <w:rsid w:val="00A3308D"/>
    <w:rsid w:val="00A40429"/>
    <w:rsid w:val="00A412B1"/>
    <w:rsid w:val="00A41950"/>
    <w:rsid w:val="00A45288"/>
    <w:rsid w:val="00A46682"/>
    <w:rsid w:val="00A540F6"/>
    <w:rsid w:val="00A5472C"/>
    <w:rsid w:val="00A628C0"/>
    <w:rsid w:val="00A654A0"/>
    <w:rsid w:val="00A715B7"/>
    <w:rsid w:val="00A7246E"/>
    <w:rsid w:val="00A744E2"/>
    <w:rsid w:val="00A77349"/>
    <w:rsid w:val="00A834DC"/>
    <w:rsid w:val="00A96163"/>
    <w:rsid w:val="00AA085E"/>
    <w:rsid w:val="00AA2555"/>
    <w:rsid w:val="00AA3E69"/>
    <w:rsid w:val="00AA6F45"/>
    <w:rsid w:val="00AB2560"/>
    <w:rsid w:val="00AB350A"/>
    <w:rsid w:val="00AB6716"/>
    <w:rsid w:val="00AC1745"/>
    <w:rsid w:val="00AC21D7"/>
    <w:rsid w:val="00AC3DE1"/>
    <w:rsid w:val="00AC775E"/>
    <w:rsid w:val="00AD3122"/>
    <w:rsid w:val="00AD7648"/>
    <w:rsid w:val="00AE04AF"/>
    <w:rsid w:val="00AE1D12"/>
    <w:rsid w:val="00AE2994"/>
    <w:rsid w:val="00AE5463"/>
    <w:rsid w:val="00AE76D5"/>
    <w:rsid w:val="00AF058D"/>
    <w:rsid w:val="00AF1F46"/>
    <w:rsid w:val="00AF69F5"/>
    <w:rsid w:val="00AF6C92"/>
    <w:rsid w:val="00B00DE6"/>
    <w:rsid w:val="00B02C20"/>
    <w:rsid w:val="00B05DFC"/>
    <w:rsid w:val="00B07ED6"/>
    <w:rsid w:val="00B10E84"/>
    <w:rsid w:val="00B24D2B"/>
    <w:rsid w:val="00B316CA"/>
    <w:rsid w:val="00B32F27"/>
    <w:rsid w:val="00B3636E"/>
    <w:rsid w:val="00B37C37"/>
    <w:rsid w:val="00B4346E"/>
    <w:rsid w:val="00B52E26"/>
    <w:rsid w:val="00B54FF0"/>
    <w:rsid w:val="00B55F8E"/>
    <w:rsid w:val="00B567AD"/>
    <w:rsid w:val="00B573AA"/>
    <w:rsid w:val="00B60BEF"/>
    <w:rsid w:val="00B6690E"/>
    <w:rsid w:val="00B806DB"/>
    <w:rsid w:val="00B87E1B"/>
    <w:rsid w:val="00B93367"/>
    <w:rsid w:val="00B9543A"/>
    <w:rsid w:val="00BA1A27"/>
    <w:rsid w:val="00BA2A70"/>
    <w:rsid w:val="00BB0E40"/>
    <w:rsid w:val="00BB6E1E"/>
    <w:rsid w:val="00BC1354"/>
    <w:rsid w:val="00BC31C7"/>
    <w:rsid w:val="00BC445E"/>
    <w:rsid w:val="00BC6BF2"/>
    <w:rsid w:val="00BD3CD8"/>
    <w:rsid w:val="00BE01B5"/>
    <w:rsid w:val="00BE0B0F"/>
    <w:rsid w:val="00BE3A3E"/>
    <w:rsid w:val="00C073E2"/>
    <w:rsid w:val="00C10D63"/>
    <w:rsid w:val="00C154EA"/>
    <w:rsid w:val="00C17227"/>
    <w:rsid w:val="00C17F60"/>
    <w:rsid w:val="00C32E31"/>
    <w:rsid w:val="00C35EC9"/>
    <w:rsid w:val="00C42B14"/>
    <w:rsid w:val="00C459DA"/>
    <w:rsid w:val="00C50ABD"/>
    <w:rsid w:val="00C510F7"/>
    <w:rsid w:val="00C51F99"/>
    <w:rsid w:val="00C542B7"/>
    <w:rsid w:val="00C573F5"/>
    <w:rsid w:val="00C61F15"/>
    <w:rsid w:val="00C6634D"/>
    <w:rsid w:val="00C7300C"/>
    <w:rsid w:val="00C73B7D"/>
    <w:rsid w:val="00C750E0"/>
    <w:rsid w:val="00C77CFC"/>
    <w:rsid w:val="00C820EC"/>
    <w:rsid w:val="00C8269A"/>
    <w:rsid w:val="00C8420E"/>
    <w:rsid w:val="00C850EC"/>
    <w:rsid w:val="00C9457B"/>
    <w:rsid w:val="00CA03D9"/>
    <w:rsid w:val="00CA1A54"/>
    <w:rsid w:val="00CA35F8"/>
    <w:rsid w:val="00CA5345"/>
    <w:rsid w:val="00CC1E3E"/>
    <w:rsid w:val="00CD7CCE"/>
    <w:rsid w:val="00CE5282"/>
    <w:rsid w:val="00CE6861"/>
    <w:rsid w:val="00CE6C99"/>
    <w:rsid w:val="00CF5C8C"/>
    <w:rsid w:val="00CF6BFE"/>
    <w:rsid w:val="00CF7C16"/>
    <w:rsid w:val="00D00E5F"/>
    <w:rsid w:val="00D023DA"/>
    <w:rsid w:val="00D1157C"/>
    <w:rsid w:val="00D12347"/>
    <w:rsid w:val="00D13EF8"/>
    <w:rsid w:val="00D140E4"/>
    <w:rsid w:val="00D172D1"/>
    <w:rsid w:val="00D2368F"/>
    <w:rsid w:val="00D23BC0"/>
    <w:rsid w:val="00D25409"/>
    <w:rsid w:val="00D2571F"/>
    <w:rsid w:val="00D27E58"/>
    <w:rsid w:val="00D302E8"/>
    <w:rsid w:val="00D3468F"/>
    <w:rsid w:val="00D41DFB"/>
    <w:rsid w:val="00D45D85"/>
    <w:rsid w:val="00D524FC"/>
    <w:rsid w:val="00D6079F"/>
    <w:rsid w:val="00D6256A"/>
    <w:rsid w:val="00D7034C"/>
    <w:rsid w:val="00D73904"/>
    <w:rsid w:val="00D73987"/>
    <w:rsid w:val="00D77B93"/>
    <w:rsid w:val="00D81932"/>
    <w:rsid w:val="00D84DC8"/>
    <w:rsid w:val="00D91E87"/>
    <w:rsid w:val="00D9258A"/>
    <w:rsid w:val="00D93A84"/>
    <w:rsid w:val="00D953A0"/>
    <w:rsid w:val="00D95CB7"/>
    <w:rsid w:val="00DB0EAC"/>
    <w:rsid w:val="00DB16F3"/>
    <w:rsid w:val="00DB2E9D"/>
    <w:rsid w:val="00DC139A"/>
    <w:rsid w:val="00DC28C0"/>
    <w:rsid w:val="00DD0FA5"/>
    <w:rsid w:val="00DE390D"/>
    <w:rsid w:val="00DF08C1"/>
    <w:rsid w:val="00DF1C61"/>
    <w:rsid w:val="00DF1F86"/>
    <w:rsid w:val="00E010F1"/>
    <w:rsid w:val="00E0765B"/>
    <w:rsid w:val="00E07B13"/>
    <w:rsid w:val="00E07EB9"/>
    <w:rsid w:val="00E170F6"/>
    <w:rsid w:val="00E20B8E"/>
    <w:rsid w:val="00E24B8F"/>
    <w:rsid w:val="00E27386"/>
    <w:rsid w:val="00E33845"/>
    <w:rsid w:val="00E348E6"/>
    <w:rsid w:val="00E37D27"/>
    <w:rsid w:val="00E42F8F"/>
    <w:rsid w:val="00E43862"/>
    <w:rsid w:val="00E45464"/>
    <w:rsid w:val="00E46C91"/>
    <w:rsid w:val="00E50369"/>
    <w:rsid w:val="00E527AA"/>
    <w:rsid w:val="00E56022"/>
    <w:rsid w:val="00E57E47"/>
    <w:rsid w:val="00E63581"/>
    <w:rsid w:val="00E64200"/>
    <w:rsid w:val="00E72A5B"/>
    <w:rsid w:val="00E74320"/>
    <w:rsid w:val="00E759CC"/>
    <w:rsid w:val="00E77B92"/>
    <w:rsid w:val="00E806EF"/>
    <w:rsid w:val="00E808D8"/>
    <w:rsid w:val="00E87392"/>
    <w:rsid w:val="00E92899"/>
    <w:rsid w:val="00E92A93"/>
    <w:rsid w:val="00E959A9"/>
    <w:rsid w:val="00E962AE"/>
    <w:rsid w:val="00EA2E49"/>
    <w:rsid w:val="00EB48BB"/>
    <w:rsid w:val="00EC374D"/>
    <w:rsid w:val="00ED1BC5"/>
    <w:rsid w:val="00ED7DF9"/>
    <w:rsid w:val="00EE40C8"/>
    <w:rsid w:val="00EE5A16"/>
    <w:rsid w:val="00EF38DC"/>
    <w:rsid w:val="00F11E21"/>
    <w:rsid w:val="00F1505E"/>
    <w:rsid w:val="00F223AC"/>
    <w:rsid w:val="00F232BF"/>
    <w:rsid w:val="00F26792"/>
    <w:rsid w:val="00F35C6B"/>
    <w:rsid w:val="00F378B6"/>
    <w:rsid w:val="00F404C4"/>
    <w:rsid w:val="00F44EE5"/>
    <w:rsid w:val="00F44EF2"/>
    <w:rsid w:val="00F4503A"/>
    <w:rsid w:val="00F47293"/>
    <w:rsid w:val="00F475A0"/>
    <w:rsid w:val="00F524EE"/>
    <w:rsid w:val="00F615C6"/>
    <w:rsid w:val="00F63C10"/>
    <w:rsid w:val="00F65B47"/>
    <w:rsid w:val="00F665F2"/>
    <w:rsid w:val="00F71DB8"/>
    <w:rsid w:val="00F72BFD"/>
    <w:rsid w:val="00F77C3B"/>
    <w:rsid w:val="00F77F25"/>
    <w:rsid w:val="00F83FB2"/>
    <w:rsid w:val="00F93617"/>
    <w:rsid w:val="00FA0F7F"/>
    <w:rsid w:val="00FA5D5D"/>
    <w:rsid w:val="00FA6820"/>
    <w:rsid w:val="00FB1CCC"/>
    <w:rsid w:val="00FB2359"/>
    <w:rsid w:val="00FB41A2"/>
    <w:rsid w:val="00FB41E7"/>
    <w:rsid w:val="00FB4BC2"/>
    <w:rsid w:val="00FC529D"/>
    <w:rsid w:val="00FD1ACD"/>
    <w:rsid w:val="00FD2FDE"/>
    <w:rsid w:val="00FD3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4174"/>
  <w15:docId w15:val="{BA63AA89-19D4-4AE2-BAE8-B557020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styleId="Collegamentoipertestuale">
    <w:name w:val="Hyperlink"/>
    <w:basedOn w:val="Carpredefinitoparagrafo"/>
    <w:rsid w:val="00C73B7D"/>
    <w:rPr>
      <w:color w:val="0000FF" w:themeColor="hyperlink"/>
      <w:u w:val="single"/>
    </w:rPr>
  </w:style>
  <w:style w:type="character" w:customStyle="1" w:styleId="ParagrafoelencoCarattere">
    <w:name w:val="Paragrafo elenco Carattere"/>
    <w:basedOn w:val="Carpredefinitoparagrafo"/>
    <w:link w:val="Paragrafoelenco"/>
    <w:uiPriority w:val="34"/>
    <w:locked/>
    <w:rsid w:val="00084855"/>
    <w:rPr>
      <w:rFonts w:ascii="Garamond" w:eastAsia="Calibri" w:hAnsi="Garamond"/>
      <w:sz w:val="24"/>
      <w:szCs w:val="22"/>
    </w:rPr>
  </w:style>
  <w:style w:type="character" w:styleId="Collegamentovisitato">
    <w:name w:val="FollowedHyperlink"/>
    <w:basedOn w:val="Carpredefinitoparagrafo"/>
    <w:rsid w:val="005B2D34"/>
    <w:rPr>
      <w:color w:val="800080" w:themeColor="followedHyperlink"/>
      <w:u w:val="single"/>
    </w:rPr>
  </w:style>
  <w:style w:type="numbering" w:customStyle="1" w:styleId="WWNum2">
    <w:name w:val="WWNum2"/>
    <w:basedOn w:val="Nessunelenco"/>
    <w:rsid w:val="004B23D1"/>
    <w:pPr>
      <w:numPr>
        <w:numId w:val="31"/>
      </w:numPr>
    </w:pPr>
  </w:style>
  <w:style w:type="numbering" w:customStyle="1" w:styleId="WWNum4">
    <w:name w:val="WWNum4"/>
    <w:basedOn w:val="Nessunelenco"/>
    <w:rsid w:val="004B23D1"/>
    <w:pPr>
      <w:numPr>
        <w:numId w:val="32"/>
      </w:numPr>
    </w:pPr>
  </w:style>
  <w:style w:type="numbering" w:customStyle="1" w:styleId="WWNum5">
    <w:name w:val="WWNum5"/>
    <w:basedOn w:val="Nessunelenco"/>
    <w:rsid w:val="004B23D1"/>
    <w:pPr>
      <w:numPr>
        <w:numId w:val="33"/>
      </w:numPr>
    </w:pPr>
  </w:style>
  <w:style w:type="numbering" w:customStyle="1" w:styleId="WWNum7">
    <w:name w:val="WWNum7"/>
    <w:basedOn w:val="Nessunelenco"/>
    <w:rsid w:val="004B23D1"/>
    <w:pPr>
      <w:numPr>
        <w:numId w:val="34"/>
      </w:numPr>
    </w:pPr>
  </w:style>
  <w:style w:type="numbering" w:customStyle="1" w:styleId="WWNum29">
    <w:name w:val="WWNum29"/>
    <w:basedOn w:val="Nessunelenco"/>
    <w:rsid w:val="004B23D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06619">
      <w:bodyDiv w:val="1"/>
      <w:marLeft w:val="0"/>
      <w:marRight w:val="0"/>
      <w:marTop w:val="0"/>
      <w:marBottom w:val="0"/>
      <w:divBdr>
        <w:top w:val="none" w:sz="0" w:space="0" w:color="auto"/>
        <w:left w:val="none" w:sz="0" w:space="0" w:color="auto"/>
        <w:bottom w:val="none" w:sz="0" w:space="0" w:color="auto"/>
        <w:right w:val="none" w:sz="0" w:space="0" w:color="auto"/>
      </w:divBdr>
    </w:div>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425999582">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E955-DE9F-4FED-A2DB-CCAB196F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2601</Words>
  <Characters>14826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subject/>
  <dc:creator>A_Silvestri</dc:creator>
  <cp:keywords/>
  <dc:description/>
  <cp:lastModifiedBy>Rita Casotti</cp:lastModifiedBy>
  <cp:revision>17</cp:revision>
  <cp:lastPrinted>2025-03-19T15:15:00Z</cp:lastPrinted>
  <dcterms:created xsi:type="dcterms:W3CDTF">2026-01-28T15:40:00Z</dcterms:created>
  <dcterms:modified xsi:type="dcterms:W3CDTF">2026-02-18T12:14:00Z</dcterms:modified>
</cp:coreProperties>
</file>