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25BD1" w14:textId="77777777" w:rsidR="0008721F" w:rsidRDefault="0008721F">
      <w:pPr>
        <w:pStyle w:val="Intestazione"/>
        <w:tabs>
          <w:tab w:val="clear" w:pos="4819"/>
          <w:tab w:val="clear" w:pos="9638"/>
        </w:tabs>
      </w:pPr>
    </w:p>
    <w:p w14:paraId="5F791C0B" w14:textId="77777777" w:rsidR="00D8568A" w:rsidRDefault="00D8568A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4435B7E6" w14:textId="60D44DFC" w:rsidR="008110FF" w:rsidRPr="00A938F1" w:rsidRDefault="00A938F1" w:rsidP="00624692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Sette laboratori di gioco con la natura per bimbi dai 18 ai 36 mesi</w:t>
      </w:r>
    </w:p>
    <w:p w14:paraId="7948B75D" w14:textId="4C8B6A90" w:rsidR="00A938F1" w:rsidRDefault="00A938F1" w:rsidP="00CA554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sz w:val="28"/>
          <w:szCs w:val="28"/>
        </w:rPr>
      </w:pPr>
    </w:p>
    <w:p w14:paraId="1B8401D6" w14:textId="59E0D1AC" w:rsidR="00624692" w:rsidRPr="00624692" w:rsidRDefault="00624692" w:rsidP="00624692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i/>
          <w:iCs/>
          <w:sz w:val="24"/>
          <w:szCs w:val="24"/>
        </w:rPr>
      </w:pPr>
      <w:r w:rsidRPr="00624692">
        <w:rPr>
          <w:rFonts w:ascii="Arial" w:hAnsi="Arial" w:cs="Arial"/>
          <w:i/>
          <w:iCs/>
          <w:sz w:val="24"/>
          <w:szCs w:val="24"/>
        </w:rPr>
        <w:t>Si part</w:t>
      </w:r>
      <w:r>
        <w:rPr>
          <w:rFonts w:ascii="Arial" w:hAnsi="Arial" w:cs="Arial"/>
          <w:i/>
          <w:iCs/>
          <w:sz w:val="24"/>
          <w:szCs w:val="24"/>
        </w:rPr>
        <w:t>irà giovedì 13 maggio, dalle 10 alle 12, nel giardino del Centro Famiglie di Montecavolo</w:t>
      </w:r>
    </w:p>
    <w:p w14:paraId="71BB84B0" w14:textId="77777777" w:rsidR="00624692" w:rsidRPr="00A938F1" w:rsidRDefault="00624692" w:rsidP="00CA554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sz w:val="28"/>
          <w:szCs w:val="28"/>
        </w:rPr>
      </w:pPr>
    </w:p>
    <w:p w14:paraId="55537515" w14:textId="589489AA" w:rsidR="00A938F1" w:rsidRDefault="00A938F1" w:rsidP="00624692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Sette laboratori per bambini e famiglie all’aperto in cui giocare e realizzare creazioni con gli elementi che offre la natura. Li organizza, nel mese di maggio e giugno, il Centro Famiglie dell’Unione Colline Matildiche all’interno del giardino 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di v</w:t>
      </w:r>
      <w:r w:rsidRPr="00A938F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ia 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frate</w:t>
      </w:r>
      <w:r w:rsidRPr="00A938F1">
        <w:rPr>
          <w:rFonts w:ascii="Arial" w:hAnsi="Arial" w:cs="Arial"/>
          <w:color w:val="202124"/>
          <w:sz w:val="24"/>
          <w:szCs w:val="24"/>
          <w:shd w:val="clear" w:color="auto" w:fill="FFFFFF"/>
        </w:rPr>
        <w:t>lli Cervi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4 a Montecavolo.</w:t>
      </w:r>
    </w:p>
    <w:p w14:paraId="557218F8" w14:textId="1534D69C" w:rsidR="00A938F1" w:rsidRDefault="00A938F1" w:rsidP="00624692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2719E375" w14:textId="0D46C0B5" w:rsidR="00A938F1" w:rsidRDefault="00A938F1" w:rsidP="00624692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L’attività, che sarà guidata dall’operatrice del Centro Laura Panna e dall’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atelierista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della cooperativa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Research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Ingrid Russo, è rivolta ai bimbi di età compresa tra 18 e </w:t>
      </w:r>
      <w:r w:rsidR="00624692">
        <w:rPr>
          <w:rFonts w:ascii="Arial" w:hAnsi="Arial" w:cs="Arial"/>
          <w:color w:val="202124"/>
          <w:sz w:val="24"/>
          <w:szCs w:val="24"/>
          <w:shd w:val="clear" w:color="auto" w:fill="FFFFFF"/>
        </w:rPr>
        <w:t>36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mesi, residenti nel territorio dell’Unione (Albinea, Vezzano e Quattro Castella) e a</w:t>
      </w:r>
      <w:r w:rsidR="0062469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un solo adulto accompagnatore. Il numero massimo di bambini per ogni incontro sarà di 8 unità ed è per questo che l’iscrizione è obbligatoria scrivendo a </w:t>
      </w:r>
      <w:hyperlink r:id="rId7" w:history="1">
        <w:r w:rsidRPr="002E209F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info@famiglieincentro.it</w:t>
        </w:r>
      </w:hyperlink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o, con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Whatsapp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al numero 3913284060. </w:t>
      </w:r>
    </w:p>
    <w:p w14:paraId="7112ED19" w14:textId="7E1ED429" w:rsidR="00A938F1" w:rsidRDefault="00A938F1" w:rsidP="00624692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7FBE214D" w14:textId="2032F9FE" w:rsidR="00A938F1" w:rsidRPr="00A938F1" w:rsidRDefault="00A938F1" w:rsidP="00624692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Gli incontri</w:t>
      </w:r>
      <w:r w:rsidR="00624692">
        <w:rPr>
          <w:rFonts w:ascii="Arial" w:hAnsi="Arial" w:cs="Arial"/>
          <w:color w:val="202124"/>
          <w:sz w:val="24"/>
          <w:szCs w:val="24"/>
          <w:shd w:val="clear" w:color="auto" w:fill="FFFFFF"/>
        </w:rPr>
        <w:t>, tutti gratuiti,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si svolgeranno i giovedì dalle ore 10 alle ore 12: 13 maggio “Giochi con i semi”, 20 maggio “Giochi con i fiori”, 27 maggio “Giochi con la luce”, 3 giugno “Giochi con la terra”, 10 giugno “Giochi con il vento”, 17 giugno “Giochi con la sabbia” e 24 giugno “Giochi con l’Acqua”. L’iniziativa si svolgerà sempre all’aperto e nel rispetto delle normative anti Covid. </w:t>
      </w:r>
    </w:p>
    <w:p w14:paraId="5BDCCD97" w14:textId="77777777" w:rsidR="008110FF" w:rsidRPr="00A938F1" w:rsidRDefault="008110FF" w:rsidP="00CA554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4"/>
          <w:szCs w:val="24"/>
        </w:rPr>
      </w:pPr>
    </w:p>
    <w:p w14:paraId="40C80E4B" w14:textId="77777777" w:rsidR="008110FF" w:rsidRPr="00A938F1" w:rsidRDefault="008110FF" w:rsidP="00CA554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8"/>
          <w:szCs w:val="28"/>
        </w:rPr>
      </w:pPr>
    </w:p>
    <w:p w14:paraId="55D9376D" w14:textId="77777777" w:rsidR="008110FF" w:rsidRPr="00A938F1" w:rsidRDefault="008110FF" w:rsidP="00CA554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8"/>
          <w:szCs w:val="28"/>
        </w:rPr>
      </w:pPr>
    </w:p>
    <w:p w14:paraId="093024D2" w14:textId="77777777" w:rsidR="008110FF" w:rsidRPr="00A938F1" w:rsidRDefault="008110FF" w:rsidP="00CA554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8"/>
          <w:szCs w:val="28"/>
        </w:rPr>
      </w:pPr>
    </w:p>
    <w:p w14:paraId="17014610" w14:textId="77777777" w:rsidR="008110FF" w:rsidRPr="00A938F1" w:rsidRDefault="008110FF" w:rsidP="00CA554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8"/>
          <w:szCs w:val="28"/>
        </w:rPr>
      </w:pPr>
    </w:p>
    <w:p w14:paraId="26E98903" w14:textId="77777777" w:rsidR="008110FF" w:rsidRPr="00A938F1" w:rsidRDefault="008110FF" w:rsidP="00CA554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8"/>
          <w:szCs w:val="28"/>
        </w:rPr>
      </w:pPr>
    </w:p>
    <w:p w14:paraId="683A1094" w14:textId="77777777" w:rsidR="008110FF" w:rsidRPr="00A938F1" w:rsidRDefault="008110FF" w:rsidP="00CA554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8"/>
          <w:szCs w:val="28"/>
        </w:rPr>
      </w:pPr>
    </w:p>
    <w:p w14:paraId="169AEB77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5047E4B5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711DE199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22648F5D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06DCA21A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59438594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0E685935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543302F2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4404DCB3" w14:textId="77777777" w:rsidR="008110FF" w:rsidRPr="00A51ABB" w:rsidRDefault="008110FF" w:rsidP="008110F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4"/>
          <w:szCs w:val="24"/>
        </w:rPr>
      </w:pPr>
      <w:r w:rsidRPr="00A51ABB">
        <w:rPr>
          <w:rFonts w:ascii="Calibri" w:hAnsi="Calibri"/>
          <w:sz w:val="24"/>
          <w:szCs w:val="24"/>
        </w:rPr>
        <w:tab/>
      </w:r>
      <w:r w:rsidRPr="00A51ABB">
        <w:rPr>
          <w:rFonts w:ascii="Calibri" w:hAnsi="Calibri"/>
          <w:sz w:val="24"/>
          <w:szCs w:val="24"/>
        </w:rPr>
        <w:tab/>
      </w:r>
      <w:r w:rsidRPr="00A51ABB">
        <w:rPr>
          <w:rFonts w:ascii="Calibri" w:hAnsi="Calibri"/>
          <w:sz w:val="24"/>
          <w:szCs w:val="24"/>
        </w:rPr>
        <w:tab/>
      </w:r>
      <w:r w:rsidRPr="00A51ABB">
        <w:rPr>
          <w:rFonts w:ascii="Calibri" w:hAnsi="Calibri"/>
          <w:sz w:val="24"/>
          <w:szCs w:val="24"/>
        </w:rPr>
        <w:tab/>
      </w:r>
      <w:r w:rsidRPr="00A51ABB">
        <w:rPr>
          <w:rFonts w:ascii="Calibri" w:hAnsi="Calibri"/>
          <w:sz w:val="24"/>
          <w:szCs w:val="24"/>
        </w:rPr>
        <w:tab/>
      </w:r>
      <w:r w:rsidRPr="00A51ABB">
        <w:rPr>
          <w:rFonts w:ascii="Calibri" w:hAnsi="Calibri"/>
          <w:sz w:val="24"/>
          <w:szCs w:val="24"/>
        </w:rPr>
        <w:tab/>
      </w:r>
    </w:p>
    <w:p w14:paraId="09939041" w14:textId="77777777" w:rsidR="009459AB" w:rsidRPr="00ED6ACA" w:rsidRDefault="008110FF" w:rsidP="003B1ABA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14:paraId="7D11BD30" w14:textId="77777777" w:rsidR="009459AB" w:rsidRPr="00ED6ACA" w:rsidRDefault="009459AB" w:rsidP="004B36E7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</w:p>
    <w:p w14:paraId="2C93E7C1" w14:textId="77777777" w:rsidR="009459AB" w:rsidRPr="00ED6ACA" w:rsidRDefault="009459AB" w:rsidP="004B36E7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</w:p>
    <w:p w14:paraId="412EA0C5" w14:textId="77777777" w:rsidR="009459AB" w:rsidRPr="00ED6ACA" w:rsidRDefault="009459AB" w:rsidP="004B36E7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</w:p>
    <w:p w14:paraId="34DA6E3F" w14:textId="77777777" w:rsidR="009459AB" w:rsidRPr="00ED6ACA" w:rsidRDefault="009459AB" w:rsidP="004B36E7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</w:p>
    <w:p w14:paraId="3AC44812" w14:textId="77777777" w:rsidR="009459AB" w:rsidRPr="00ED6ACA" w:rsidRDefault="009459AB" w:rsidP="004B36E7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</w:p>
    <w:sectPr w:rsidR="009459AB" w:rsidRPr="00ED6ACA" w:rsidSect="00624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991" w:bottom="73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E79B" w14:textId="77777777" w:rsidR="002551B2" w:rsidRDefault="002551B2">
      <w:r>
        <w:separator/>
      </w:r>
    </w:p>
  </w:endnote>
  <w:endnote w:type="continuationSeparator" w:id="0">
    <w:p w14:paraId="4D529260" w14:textId="77777777" w:rsidR="002551B2" w:rsidRDefault="0025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DE91" w14:textId="77777777" w:rsidR="000B5C32" w:rsidRDefault="000B5C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CCBC" w14:textId="77777777" w:rsidR="0008721F" w:rsidRDefault="0008721F">
    <w:pPr>
      <w:pStyle w:val="Pidipagina"/>
      <w:jc w:val="center"/>
      <w:rPr>
        <w:rFonts w:ascii="Verdana" w:hAnsi="Verdana"/>
      </w:rPr>
    </w:pPr>
    <w:r>
      <w:rPr>
        <w:rFonts w:ascii="Verdana" w:hAnsi="Verdana"/>
      </w:rPr>
      <w:t>___________________________________________________________________________</w:t>
    </w:r>
  </w:p>
  <w:p w14:paraId="768F0E80" w14:textId="77777777" w:rsidR="0008721F" w:rsidRDefault="0008721F">
    <w:pPr>
      <w:pStyle w:val="Pidipagina"/>
      <w:jc w:val="center"/>
      <w:rPr>
        <w:rFonts w:ascii="Verdana" w:hAnsi="Verdana"/>
      </w:rPr>
    </w:pPr>
    <w:r>
      <w:rPr>
        <w:rFonts w:ascii="Verdana" w:hAnsi="Verdana"/>
      </w:rPr>
      <w:t>Piazza Dante, 1 – 42020 Quattro Castella (RE) Cod. Fisc. e P.IVA 02358290357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ED798" w14:textId="77777777" w:rsidR="000B5C32" w:rsidRDefault="000B5C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7D484" w14:textId="77777777" w:rsidR="002551B2" w:rsidRDefault="002551B2">
      <w:r>
        <w:separator/>
      </w:r>
    </w:p>
  </w:footnote>
  <w:footnote w:type="continuationSeparator" w:id="0">
    <w:p w14:paraId="60F62106" w14:textId="77777777" w:rsidR="002551B2" w:rsidRDefault="00255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F155" w14:textId="77777777" w:rsidR="000B5C32" w:rsidRDefault="000B5C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567C" w14:textId="77777777" w:rsidR="001B11A8" w:rsidRDefault="000B5C32" w:rsidP="00903044">
    <w:pPr>
      <w:jc w:val="center"/>
    </w:pPr>
    <w:r w:rsidRPr="00903044">
      <w:rPr>
        <w:noProof/>
      </w:rPr>
      <w:drawing>
        <wp:inline distT="0" distB="0" distL="0" distR="0" wp14:anchorId="19ABCD6D" wp14:editId="6EF49567">
          <wp:extent cx="4114800" cy="800100"/>
          <wp:effectExtent l="0" t="0" r="0" b="0"/>
          <wp:docPr id="5" name="Immagine 5" descr="logoun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n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6D234" w14:textId="77777777" w:rsidR="001B11A8" w:rsidRDefault="001B11A8" w:rsidP="001B11A8">
    <w:pPr>
      <w:jc w:val="center"/>
      <w:rPr>
        <w:rFonts w:ascii="Verdana" w:hAnsi="Verdana"/>
        <w:b/>
        <w:bCs/>
        <w:sz w:val="18"/>
        <w:szCs w:val="18"/>
      </w:rPr>
    </w:pPr>
    <w:r>
      <w:rPr>
        <w:rFonts w:ascii="Verdana" w:hAnsi="Verdana"/>
        <w:b/>
        <w:bCs/>
        <w:sz w:val="18"/>
        <w:szCs w:val="18"/>
      </w:rPr>
      <w:t xml:space="preserve">UNIONE </w:t>
    </w:r>
    <w:r w:rsidR="00903044">
      <w:rPr>
        <w:rFonts w:ascii="Verdana" w:hAnsi="Verdana"/>
        <w:b/>
        <w:bCs/>
        <w:sz w:val="18"/>
        <w:szCs w:val="18"/>
      </w:rPr>
      <w:t>COLLINE MATILDICHE</w:t>
    </w:r>
  </w:p>
  <w:p w14:paraId="634AD1BB" w14:textId="77777777" w:rsidR="00890621" w:rsidRDefault="00890621" w:rsidP="001B11A8">
    <w:pPr>
      <w:jc w:val="center"/>
      <w:rPr>
        <w:rFonts w:ascii="Verdana" w:hAnsi="Verdana"/>
        <w:b/>
        <w:bCs/>
        <w:sz w:val="18"/>
        <w:szCs w:val="18"/>
      </w:rPr>
    </w:pPr>
  </w:p>
  <w:p w14:paraId="485CDFA8" w14:textId="77777777" w:rsidR="00217F08" w:rsidRDefault="00217F08" w:rsidP="00217F08">
    <w:pPr>
      <w:jc w:val="center"/>
      <w:rPr>
        <w:rFonts w:ascii="Verdana" w:hAnsi="Verdana"/>
        <w:bCs/>
        <w:sz w:val="18"/>
        <w:szCs w:val="18"/>
      </w:rPr>
    </w:pPr>
  </w:p>
  <w:p w14:paraId="2DFCF903" w14:textId="77777777" w:rsidR="001B11A8" w:rsidRPr="001B11A8" w:rsidRDefault="001B11A8" w:rsidP="001B11A8">
    <w:pPr>
      <w:jc w:val="center"/>
      <w:rPr>
        <w:rFonts w:ascii="Verdana" w:hAnsi="Verdana"/>
        <w:bCs/>
        <w:sz w:val="18"/>
        <w:szCs w:val="18"/>
      </w:rPr>
    </w:pPr>
    <w:r>
      <w:rPr>
        <w:rFonts w:ascii="Verdana" w:hAnsi="Verdana"/>
        <w:bCs/>
        <w:sz w:val="18"/>
        <w:szCs w:val="18"/>
      </w:rPr>
      <w:t>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6D200" w14:textId="77777777" w:rsidR="000B5C32" w:rsidRDefault="000B5C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B1890"/>
    <w:multiLevelType w:val="singleLevel"/>
    <w:tmpl w:val="ED0A4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8940F1"/>
    <w:multiLevelType w:val="hybridMultilevel"/>
    <w:tmpl w:val="49546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AA"/>
    <w:rsid w:val="00007BCA"/>
    <w:rsid w:val="00025C08"/>
    <w:rsid w:val="00030044"/>
    <w:rsid w:val="00075092"/>
    <w:rsid w:val="0008721F"/>
    <w:rsid w:val="00094146"/>
    <w:rsid w:val="000B5C32"/>
    <w:rsid w:val="0019693A"/>
    <w:rsid w:val="001972FE"/>
    <w:rsid w:val="001B11A8"/>
    <w:rsid w:val="00217F08"/>
    <w:rsid w:val="0022537C"/>
    <w:rsid w:val="002551B2"/>
    <w:rsid w:val="00295E80"/>
    <w:rsid w:val="002E3F4A"/>
    <w:rsid w:val="00396CBC"/>
    <w:rsid w:val="003B1ABA"/>
    <w:rsid w:val="003F69AA"/>
    <w:rsid w:val="004114DF"/>
    <w:rsid w:val="004A09FC"/>
    <w:rsid w:val="004B36E7"/>
    <w:rsid w:val="004F35A7"/>
    <w:rsid w:val="004F7C77"/>
    <w:rsid w:val="00507EC9"/>
    <w:rsid w:val="00526202"/>
    <w:rsid w:val="0056314E"/>
    <w:rsid w:val="00624692"/>
    <w:rsid w:val="006F7B42"/>
    <w:rsid w:val="00737DFD"/>
    <w:rsid w:val="007E0BD7"/>
    <w:rsid w:val="008110FF"/>
    <w:rsid w:val="008360DF"/>
    <w:rsid w:val="00890621"/>
    <w:rsid w:val="00903044"/>
    <w:rsid w:val="009066D1"/>
    <w:rsid w:val="009459AB"/>
    <w:rsid w:val="00945ED8"/>
    <w:rsid w:val="00955853"/>
    <w:rsid w:val="00963F0A"/>
    <w:rsid w:val="00A938F1"/>
    <w:rsid w:val="00A94410"/>
    <w:rsid w:val="00AC1018"/>
    <w:rsid w:val="00AF2A6A"/>
    <w:rsid w:val="00B70E6D"/>
    <w:rsid w:val="00B80795"/>
    <w:rsid w:val="00BE17E9"/>
    <w:rsid w:val="00C617BE"/>
    <w:rsid w:val="00C8277D"/>
    <w:rsid w:val="00CA554F"/>
    <w:rsid w:val="00D57DB1"/>
    <w:rsid w:val="00D8568A"/>
    <w:rsid w:val="00DC5FEC"/>
    <w:rsid w:val="00E6633D"/>
    <w:rsid w:val="00EB0889"/>
    <w:rsid w:val="00ED6ACA"/>
    <w:rsid w:val="00F1266B"/>
    <w:rsid w:val="00F25100"/>
    <w:rsid w:val="00F60190"/>
    <w:rsid w:val="00F8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A6C96"/>
  <w15:chartTrackingRefBased/>
  <w15:docId w15:val="{28486F34-102B-425D-B07A-C5ABA7EC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0BD7"/>
    <w:rPr>
      <w:lang w:eastAsia="en-US"/>
    </w:rPr>
  </w:style>
  <w:style w:type="paragraph" w:styleId="Titolo2">
    <w:name w:val="heading 2"/>
    <w:basedOn w:val="Normale"/>
    <w:next w:val="Normale"/>
    <w:qFormat/>
    <w:rsid w:val="00903044"/>
    <w:pPr>
      <w:keepNext/>
      <w:jc w:val="center"/>
      <w:outlineLvl w:val="1"/>
    </w:pPr>
    <w:rPr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903044"/>
    <w:pPr>
      <w:jc w:val="both"/>
    </w:pPr>
    <w:rPr>
      <w:sz w:val="24"/>
      <w:lang w:eastAsia="it-IT"/>
    </w:rPr>
  </w:style>
  <w:style w:type="paragraph" w:customStyle="1" w:styleId="Indirizzomittente1">
    <w:name w:val="Indirizzo mittente 1"/>
    <w:basedOn w:val="Normale"/>
    <w:rsid w:val="00903044"/>
    <w:pPr>
      <w:keepLines/>
      <w:framePr w:w="5040" w:hSpace="187" w:vSpace="187" w:wrap="notBeside" w:vAnchor="page" w:hAnchor="margin" w:y="966" w:anchorLock="1"/>
      <w:tabs>
        <w:tab w:val="left" w:pos="27814"/>
      </w:tabs>
      <w:spacing w:line="200" w:lineRule="atLeast"/>
    </w:pPr>
    <w:rPr>
      <w:rFonts w:ascii="Arial" w:hAnsi="Arial"/>
      <w:spacing w:val="-2"/>
      <w:sz w:val="16"/>
      <w:lang w:eastAsia="it-IT"/>
    </w:rPr>
  </w:style>
  <w:style w:type="character" w:customStyle="1" w:styleId="IntestazioneCarattere">
    <w:name w:val="Intestazione Carattere"/>
    <w:link w:val="Intestazione"/>
    <w:semiHidden/>
    <w:rsid w:val="00F60190"/>
    <w:rPr>
      <w:lang w:eastAsia="en-US"/>
    </w:rPr>
  </w:style>
  <w:style w:type="character" w:styleId="Collegamentoipertestuale">
    <w:name w:val="Hyperlink"/>
    <w:uiPriority w:val="99"/>
    <w:unhideWhenUsed/>
    <w:rsid w:val="00F60190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EC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07EC9"/>
    <w:rPr>
      <w:rFonts w:ascii="Segoe U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uiPriority w:val="59"/>
    <w:rsid w:val="006F7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A93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famiglieincentr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icchi.COMUNE4C\Dati%20applicazioni\Microsoft\Modelli\UNIONE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UNIONE CARTA INTESTATA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chicchi</dc:creator>
  <cp:keywords/>
  <dc:description/>
  <cp:lastModifiedBy>marco barbieri</cp:lastModifiedBy>
  <cp:revision>2</cp:revision>
  <cp:lastPrinted>2015-11-19T09:14:00Z</cp:lastPrinted>
  <dcterms:created xsi:type="dcterms:W3CDTF">2021-05-06T10:01:00Z</dcterms:created>
  <dcterms:modified xsi:type="dcterms:W3CDTF">2021-05-06T10:01:00Z</dcterms:modified>
</cp:coreProperties>
</file>